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717FA" w14:textId="52EB6223" w:rsidR="007E0D42" w:rsidRPr="00B8710C" w:rsidRDefault="007E0D42" w:rsidP="00B8710C">
      <w:pPr>
        <w:keepNext/>
        <w:numPr>
          <w:ilvl w:val="0"/>
          <w:numId w:val="18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871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9A4D22" wp14:editId="638DDB0B">
            <wp:extent cx="77152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10C">
        <w:rPr>
          <w:rFonts w:ascii="Times New Roman" w:eastAsia="Times New Roman" w:hAnsi="Times New Roman" w:cs="Times New Roman"/>
          <w:sz w:val="24"/>
          <w:szCs w:val="24"/>
          <w:lang w:eastAsia="ar-SA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2"/>
        <w:gridCol w:w="4125"/>
        <w:gridCol w:w="4987"/>
      </w:tblGrid>
      <w:tr w:rsidR="00E268D8" w:rsidRPr="00A533EE" w14:paraId="5E0BA0D1" w14:textId="77777777" w:rsidTr="00A93E61">
        <w:trPr>
          <w:trHeight w:val="3108"/>
          <w:jc w:val="center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EB35" w14:textId="77777777" w:rsidR="00E268D8" w:rsidRPr="00E268D8" w:rsidRDefault="00E268D8" w:rsidP="00E268D8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8D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 на заседании</w:t>
            </w:r>
          </w:p>
          <w:p w14:paraId="62FA2D2A" w14:textId="77777777" w:rsidR="00E268D8" w:rsidRPr="00E268D8" w:rsidRDefault="00E268D8" w:rsidP="00E268D8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методического совета </w:t>
            </w:r>
          </w:p>
          <w:p w14:paraId="32A38717" w14:textId="77777777" w:rsidR="00E268D8" w:rsidRPr="00E268D8" w:rsidRDefault="00E268D8" w:rsidP="00E268D8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8D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гимназии</w:t>
            </w:r>
          </w:p>
          <w:p w14:paraId="4682473C" w14:textId="77777777" w:rsidR="00E268D8" w:rsidRPr="00E268D8" w:rsidRDefault="00E268D8" w:rsidP="00E268D8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8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 от 27.08.2024</w:t>
            </w:r>
          </w:p>
          <w:p w14:paraId="0EF3A663" w14:textId="77777777" w:rsidR="00E268D8" w:rsidRPr="00E268D8" w:rsidRDefault="00E268D8" w:rsidP="00E268D8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8D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 МС</w:t>
            </w:r>
            <w:proofErr w:type="gramEnd"/>
          </w:p>
          <w:p w14:paraId="3442D26C" w14:textId="77777777" w:rsidR="00E268D8" w:rsidRPr="00E268D8" w:rsidRDefault="00E268D8" w:rsidP="00E268D8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8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proofErr w:type="gramStart"/>
            <w:r w:rsidRPr="00E268D8">
              <w:rPr>
                <w:rFonts w:ascii="Times New Roman" w:eastAsia="Times New Roman" w:hAnsi="Times New Roman" w:cs="Times New Roman"/>
                <w:sz w:val="24"/>
                <w:szCs w:val="24"/>
              </w:rPr>
              <w:t>_(</w:t>
            </w:r>
            <w:proofErr w:type="spellStart"/>
            <w:proofErr w:type="gramEnd"/>
            <w:r w:rsidRPr="00E268D8">
              <w:rPr>
                <w:rFonts w:ascii="Times New Roman" w:eastAsia="Times New Roman" w:hAnsi="Times New Roman" w:cs="Times New Roman"/>
                <w:sz w:val="24"/>
                <w:szCs w:val="24"/>
              </w:rPr>
              <w:t>Сажнева</w:t>
            </w:r>
            <w:proofErr w:type="spellEnd"/>
            <w:r w:rsidRPr="00E26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Е.)</w:t>
            </w:r>
          </w:p>
          <w:p w14:paraId="028F4464" w14:textId="77777777" w:rsidR="00E268D8" w:rsidRPr="00E268D8" w:rsidRDefault="00E268D8" w:rsidP="00E268D8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F6AEC" w14:textId="77777777" w:rsidR="00E268D8" w:rsidRPr="00A533EE" w:rsidRDefault="00E268D8" w:rsidP="00A9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14:paraId="14F5BB3A" w14:textId="77777777" w:rsidR="00E268D8" w:rsidRPr="00A533EE" w:rsidRDefault="00E268D8" w:rsidP="00A9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14:paraId="321C623C" w14:textId="77777777" w:rsidR="00E268D8" w:rsidRPr="00A533EE" w:rsidRDefault="00E268D8" w:rsidP="00A9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КГБОУ «Красноярская Мариинская женская гимназия-интернат»</w:t>
            </w:r>
          </w:p>
          <w:p w14:paraId="05F15A30" w14:textId="77777777" w:rsidR="00E268D8" w:rsidRPr="00A533EE" w:rsidRDefault="00E268D8" w:rsidP="00A9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 1  от 29.08.2024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945E" w14:textId="77777777" w:rsidR="00E268D8" w:rsidRPr="00A533EE" w:rsidRDefault="00E268D8" w:rsidP="00A9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14:paraId="64D1A513" w14:textId="77777777" w:rsidR="00E268D8" w:rsidRPr="00A533EE" w:rsidRDefault="00E268D8" w:rsidP="00A9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КГБОУ</w:t>
            </w:r>
          </w:p>
          <w:p w14:paraId="59B6BC51" w14:textId="77777777" w:rsidR="00E268D8" w:rsidRPr="00A533EE" w:rsidRDefault="00E268D8" w:rsidP="00A9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«Красноярская Мариинская женская гимназия-</w:t>
            </w:r>
            <w:proofErr w:type="gramStart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интернат»_</w:t>
            </w:r>
            <w:proofErr w:type="gramEnd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14:paraId="52635747" w14:textId="77777777" w:rsidR="00E268D8" w:rsidRPr="00A533EE" w:rsidRDefault="00E268D8" w:rsidP="00A9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№20 от 30.08.2024</w:t>
            </w:r>
          </w:p>
          <w:p w14:paraId="48180F31" w14:textId="77777777" w:rsidR="00E268D8" w:rsidRPr="00A533EE" w:rsidRDefault="00E268D8" w:rsidP="00A9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D090A4" w14:textId="77777777" w:rsidR="007E0D42" w:rsidRPr="00B8710C" w:rsidRDefault="007E0D42" w:rsidP="00B87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14:paraId="5E49DCE3" w14:textId="77777777" w:rsidR="007E0D42" w:rsidRPr="00B8710C" w:rsidRDefault="007E0D42" w:rsidP="00B87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ABCD4D" w14:textId="77777777" w:rsidR="007E0D42" w:rsidRPr="00B8710C" w:rsidRDefault="007E0D42" w:rsidP="00B87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EFDED6" w14:textId="77777777" w:rsidR="007E0D42" w:rsidRPr="00B8710C" w:rsidRDefault="007E0D42" w:rsidP="00B87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4485BE" w14:textId="560DA57B" w:rsidR="007E0D42" w:rsidRPr="00112B62" w:rsidRDefault="007E0D42" w:rsidP="005E4191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</w:t>
      </w:r>
      <w:r w:rsidR="00A4031D" w:rsidRPr="00A4031D">
        <w:rPr>
          <w:rFonts w:ascii="Times New Roman" w:eastAsia="Calibri" w:hAnsi="Times New Roman" w:cs="Times New Roman"/>
          <w:sz w:val="24"/>
          <w:szCs w:val="24"/>
        </w:rPr>
        <w:t>учебному</w:t>
      </w:r>
      <w:r w:rsidRPr="00A4031D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урсу английского языка </w:t>
      </w:r>
      <w:r w:rsidR="008A595A">
        <w:rPr>
          <w:rFonts w:ascii="Times New Roman" w:eastAsia="Calibri" w:hAnsi="Times New Roman" w:cs="Times New Roman"/>
          <w:sz w:val="24"/>
          <w:szCs w:val="24"/>
        </w:rPr>
        <w:t>«</w:t>
      </w:r>
      <w:r w:rsidR="008A595A"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 по английскому языку. Грамматика</w:t>
      </w:r>
      <w:r w:rsidR="008A59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3CBA73D" w14:textId="77777777" w:rsidR="007E0D42" w:rsidRPr="00B8710C" w:rsidRDefault="007E0D42" w:rsidP="005E41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для   10 - 11 классов</w:t>
      </w:r>
    </w:p>
    <w:p w14:paraId="06DB8124" w14:textId="77777777" w:rsidR="007E0D42" w:rsidRPr="00B8710C" w:rsidRDefault="007E0D42" w:rsidP="00B87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F5FB7A" w14:textId="77777777" w:rsidR="007E0D42" w:rsidRPr="00B8710C" w:rsidRDefault="007E0D42" w:rsidP="00B87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BD300A" w14:textId="77777777" w:rsidR="007E0D42" w:rsidRPr="00B8710C" w:rsidRDefault="007E0D42" w:rsidP="00B87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E8DCBB" w14:textId="77777777" w:rsidR="007E0D42" w:rsidRPr="00B8710C" w:rsidRDefault="007E0D42" w:rsidP="00B87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68B764" w14:textId="77777777" w:rsidR="007E0D42" w:rsidRPr="00B8710C" w:rsidRDefault="007E0D42" w:rsidP="00B87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505FC7" w14:textId="77777777" w:rsidR="007E0D42" w:rsidRPr="00B8710C" w:rsidRDefault="007E0D42" w:rsidP="00B87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773739" w14:textId="77777777" w:rsidR="007E0D42" w:rsidRPr="00B8710C" w:rsidRDefault="007E0D42" w:rsidP="005E419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Составил: учитель английского языка</w:t>
      </w:r>
    </w:p>
    <w:p w14:paraId="1FFFA383" w14:textId="77777777" w:rsidR="007E0D42" w:rsidRPr="00B8710C" w:rsidRDefault="007E0D42" w:rsidP="005E419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Бухарина Г. Р.</w:t>
      </w:r>
    </w:p>
    <w:p w14:paraId="2D30A0BF" w14:textId="77777777" w:rsidR="007E0D42" w:rsidRPr="00B8710C" w:rsidRDefault="007E0D42" w:rsidP="005E419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D939627" w14:textId="77777777" w:rsidR="007E0D42" w:rsidRPr="00B8710C" w:rsidRDefault="007E0D42" w:rsidP="00B87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F43D0B" w14:textId="77777777" w:rsidR="005E4191" w:rsidRDefault="005E4191" w:rsidP="005E41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1D6B7E5" w14:textId="44665E21" w:rsidR="007E0D42" w:rsidRDefault="007E0D42" w:rsidP="005E41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г. Красноярск, 20</w:t>
      </w:r>
      <w:r w:rsidR="00D01839">
        <w:rPr>
          <w:rFonts w:ascii="Times New Roman" w:eastAsia="Calibri" w:hAnsi="Times New Roman" w:cs="Times New Roman"/>
          <w:sz w:val="24"/>
          <w:szCs w:val="24"/>
        </w:rPr>
        <w:t>24</w:t>
      </w:r>
    </w:p>
    <w:p w14:paraId="7D323334" w14:textId="77777777" w:rsidR="00D01839" w:rsidRDefault="00D01839" w:rsidP="005E41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01EFC7B" w14:textId="77777777" w:rsidR="00D01839" w:rsidRDefault="00D01839" w:rsidP="005E41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B539364" w14:textId="77777777" w:rsidR="00D01839" w:rsidRDefault="00D01839" w:rsidP="005E41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559B16B" w14:textId="77777777" w:rsidR="005E4191" w:rsidRDefault="005E4191" w:rsidP="005E41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CF83EFE" w14:textId="77777777" w:rsidR="005E4191" w:rsidRDefault="005E4191" w:rsidP="005E41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A959069" w14:textId="77777777" w:rsidR="005E4191" w:rsidRDefault="005E4191" w:rsidP="005E41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6D1C29F" w14:textId="77777777" w:rsidR="005E4191" w:rsidRPr="00B8710C" w:rsidRDefault="005E4191" w:rsidP="005E41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8240342" w14:textId="77777777" w:rsidR="00CE2876" w:rsidRPr="00B8710C" w:rsidRDefault="00CE2876" w:rsidP="00B8710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Пояснительная записка </w:t>
      </w:r>
    </w:p>
    <w:p w14:paraId="789DEF56" w14:textId="19D10FD7" w:rsidR="00CE2876" w:rsidRPr="00B8710C" w:rsidRDefault="00CE2876" w:rsidP="00B871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базовая программа </w:t>
      </w:r>
      <w:r w:rsidR="00A403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курса по английскому языку «Практикум по английскому языку. Грамматика» предназначена для воспитанниц 10-11 класса, обучающихся в КГБОУ </w:t>
      </w:r>
      <w:proofErr w:type="spellStart"/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Кмжг</w:t>
      </w:r>
      <w:proofErr w:type="spellEnd"/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-и по УМК «</w:t>
      </w:r>
      <w:r w:rsidR="00BA4891"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Звёздный английский</w:t>
      </w: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4891"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ля 10 -11 классов</w:t>
      </w: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желающих овладеть английским языком на более высоком уровне и успешно пройти итоговую аттестацию в форме Единого государственного экзамена.</w:t>
      </w:r>
    </w:p>
    <w:p w14:paraId="5DF3B9D1" w14:textId="77777777" w:rsidR="00CE2876" w:rsidRPr="00B8710C" w:rsidRDefault="00CE2876" w:rsidP="00B871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образовательная программа курса определяется, с одной стороны, требованиями стандарта по иностранным языкам, а с другой стороны, необходимостью специализированной подготовки к сдаче экзаменов по иностранным языкам.</w:t>
      </w:r>
    </w:p>
    <w:p w14:paraId="6A2C5F44" w14:textId="77777777" w:rsidR="00CE2876" w:rsidRPr="00B8710C" w:rsidRDefault="00CE2876" w:rsidP="00B871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курс является практико-ориентированным с элементами анализа и самоанализа учебной деятельности обучающихся.</w:t>
      </w:r>
    </w:p>
    <w:p w14:paraId="434F9376" w14:textId="77777777" w:rsidR="00CE2876" w:rsidRPr="00B8710C" w:rsidRDefault="00CE2876" w:rsidP="00B871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отбора содержания учебного материала обусловлены спецификой формата ЕГЭ, требующего обобщения и систематизации полученных знаний и умений.</w:t>
      </w:r>
    </w:p>
    <w:p w14:paraId="5ED8F4F3" w14:textId="77777777" w:rsidR="00CE2876" w:rsidRPr="00B8710C" w:rsidRDefault="00CE2876" w:rsidP="00B871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работы осуществляется как текущий контроль, позволяющий судить об успехах обучающихся, так и итоговый - по окончании курса.</w:t>
      </w:r>
    </w:p>
    <w:p w14:paraId="4439FB5F" w14:textId="49524A36" w:rsidR="00CE2876" w:rsidRPr="00B8710C" w:rsidRDefault="00CE2876" w:rsidP="00B871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конкретизирует содержание предметных тем образовательного стандарта, вынесенных на экзамен,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межпредметных и </w:t>
      </w:r>
      <w:r w:rsidR="00C36433"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 предметных</w:t>
      </w: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связей.</w:t>
      </w:r>
    </w:p>
    <w:p w14:paraId="7F6D5754" w14:textId="77777777" w:rsidR="006705C4" w:rsidRPr="00B8710C" w:rsidRDefault="006705C4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BC4055" w14:textId="77777777" w:rsidR="006705C4" w:rsidRPr="00B8710C" w:rsidRDefault="005E4191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="006705C4" w:rsidRPr="00B87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ель рабочей программы</w:t>
      </w:r>
      <w:r w:rsidR="00CE2876"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70FCB872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помочь обучающимся определиться с выбором экзамена, проверить свои силы и начать подготовку к экзамену в формате ЕГЭ: </w:t>
      </w:r>
    </w:p>
    <w:p w14:paraId="2A3CD6C4" w14:textId="77777777" w:rsidR="00CE2876" w:rsidRPr="00B8710C" w:rsidRDefault="00CE2876" w:rsidP="00B8710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развить все виды языковой деятельности (восприятие на слух, чтение, письмо), </w:t>
      </w:r>
    </w:p>
    <w:p w14:paraId="7B07DFA9" w14:textId="77777777" w:rsidR="00CE2876" w:rsidRPr="00B8710C" w:rsidRDefault="00CE2876" w:rsidP="00B8710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добиться быстродействия на экзамене, </w:t>
      </w:r>
    </w:p>
    <w:p w14:paraId="781C5B04" w14:textId="77777777" w:rsidR="00CE2876" w:rsidRPr="00B8710C" w:rsidRDefault="00CE2876" w:rsidP="00B8710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стратегии выполнения тестовых заданий и экономии времени.</w:t>
      </w:r>
    </w:p>
    <w:p w14:paraId="72DC95C5" w14:textId="77777777" w:rsidR="00CE2876" w:rsidRPr="00B8710C" w:rsidRDefault="00E95570" w:rsidP="00B871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710C">
        <w:rPr>
          <w:rFonts w:ascii="Times New Roman" w:hAnsi="Times New Roman" w:cs="Times New Roman"/>
          <w:b/>
          <w:sz w:val="24"/>
          <w:szCs w:val="24"/>
        </w:rPr>
        <w:t>Характеристика курса:</w:t>
      </w:r>
    </w:p>
    <w:p w14:paraId="136AA75F" w14:textId="77777777" w:rsidR="00D45FA9" w:rsidRPr="00B8710C" w:rsidRDefault="00CE2876" w:rsidP="00B8710C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Изучение основного и факультативного курсов по иностранному языку должно носить взаимосвязанный и взаимодополняющий характер, что не только обеспечит формирование речевой, языков</w:t>
      </w:r>
      <w:r w:rsidRPr="00B8710C">
        <w:rPr>
          <w:rFonts w:ascii="Times New Roman" w:hAnsi="Times New Roman" w:cs="Times New Roman"/>
          <w:sz w:val="24"/>
          <w:szCs w:val="24"/>
        </w:rPr>
        <w:t>ой</w:t>
      </w:r>
      <w:r w:rsidRPr="00B8710C">
        <w:rPr>
          <w:rFonts w:ascii="Times New Roman" w:eastAsia="Calibri" w:hAnsi="Times New Roman" w:cs="Times New Roman"/>
          <w:sz w:val="24"/>
          <w:szCs w:val="24"/>
        </w:rPr>
        <w:t>, социокультурн</w:t>
      </w:r>
      <w:r w:rsidRPr="00B8710C">
        <w:rPr>
          <w:rFonts w:ascii="Times New Roman" w:hAnsi="Times New Roman" w:cs="Times New Roman"/>
          <w:sz w:val="24"/>
          <w:szCs w:val="24"/>
        </w:rPr>
        <w:t>ой</w:t>
      </w:r>
      <w:r w:rsidRPr="00B8710C">
        <w:rPr>
          <w:rFonts w:ascii="Times New Roman" w:eastAsia="Calibri" w:hAnsi="Times New Roman" w:cs="Times New Roman"/>
          <w:sz w:val="24"/>
          <w:szCs w:val="24"/>
        </w:rPr>
        <w:t>, компенсаторн</w:t>
      </w:r>
      <w:r w:rsidRPr="00B8710C">
        <w:rPr>
          <w:rFonts w:ascii="Times New Roman" w:hAnsi="Times New Roman" w:cs="Times New Roman"/>
          <w:sz w:val="24"/>
          <w:szCs w:val="24"/>
        </w:rPr>
        <w:t>ой</w:t>
      </w: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и учебно-познавательн</w:t>
      </w:r>
      <w:r w:rsidRPr="00B8710C">
        <w:rPr>
          <w:rFonts w:ascii="Times New Roman" w:hAnsi="Times New Roman" w:cs="Times New Roman"/>
          <w:sz w:val="24"/>
          <w:szCs w:val="24"/>
        </w:rPr>
        <w:t xml:space="preserve">ой </w:t>
      </w: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компетенций, но и будет способствовать созданию </w:t>
      </w:r>
      <w:r w:rsidRPr="00B8710C">
        <w:rPr>
          <w:rFonts w:ascii="Times New Roman" w:eastAsia="Calibri" w:hAnsi="Times New Roman" w:cs="Times New Roman"/>
          <w:b/>
          <w:sz w:val="24"/>
          <w:szCs w:val="24"/>
        </w:rPr>
        <w:t>целостного представления о формате ЕГЭ.</w:t>
      </w:r>
      <w:r w:rsidRPr="00B871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A3A446" w14:textId="77777777" w:rsidR="00CE2876" w:rsidRPr="00B8710C" w:rsidRDefault="00CE2876" w:rsidP="00B8710C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t xml:space="preserve">Степень сформированности речевых, учебно-познавательных и общекультурных  умений у школьников в 10-11  классах на базовом уровне изучения  английского  языка создает реальные предпосылки для учета  конкретных  потребностей школьников в его использовании  при изучении других школьных предметов, а также в   самообразовательных целях в интересующих их областях знаний и сферах человеческой деятельности (включая и их  профессиональные ориентации и намерения). В связи с этим возрастает важность межпредметных связей </w:t>
      </w:r>
      <w:proofErr w:type="gramStart"/>
      <w:r w:rsidRPr="00B8710C">
        <w:rPr>
          <w:rFonts w:ascii="Times New Roman" w:hAnsi="Times New Roman" w:cs="Times New Roman"/>
          <w:sz w:val="24"/>
          <w:szCs w:val="24"/>
        </w:rPr>
        <w:t>английского  языка</w:t>
      </w:r>
      <w:proofErr w:type="gramEnd"/>
      <w:r w:rsidRPr="00B8710C">
        <w:rPr>
          <w:rFonts w:ascii="Times New Roman" w:hAnsi="Times New Roman" w:cs="Times New Roman"/>
          <w:sz w:val="24"/>
          <w:szCs w:val="24"/>
        </w:rPr>
        <w:t xml:space="preserve"> с другими школьными предметами, т.к. ЕГЭ это не только проверка знаний по одному отдельно взятому предмету.</w:t>
      </w:r>
    </w:p>
    <w:p w14:paraId="09E21D8D" w14:textId="1D12F5EC" w:rsidR="00CE2876" w:rsidRPr="00B8710C" w:rsidRDefault="00CE2876" w:rsidP="00B87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t>К завершению обучения в старшей школе на базовом уровне планируется достижение учащимися минимально уровня общеевропейского порогового уровня (В1) подготовки по английскому языку.</w:t>
      </w:r>
    </w:p>
    <w:p w14:paraId="4294511C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F8836D" w14:textId="77777777" w:rsidR="00CE2876" w:rsidRPr="00B8710C" w:rsidRDefault="00CE2876" w:rsidP="00B8710C">
      <w:pPr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lastRenderedPageBreak/>
        <w:t xml:space="preserve">Данная программа рассчитана на базовый уровень изучения английского языка, и предусматривает 34 часа (1 учебный час в неделю) и включает в себя: структуру курса – 1 час, говорение – 12 часов, письмо – 14 </w:t>
      </w:r>
      <w:proofErr w:type="gramStart"/>
      <w:r w:rsidRPr="00B8710C">
        <w:rPr>
          <w:rFonts w:ascii="Times New Roman" w:hAnsi="Times New Roman" w:cs="Times New Roman"/>
          <w:sz w:val="24"/>
          <w:szCs w:val="24"/>
        </w:rPr>
        <w:t>часов ,</w:t>
      </w:r>
      <w:proofErr w:type="gramEnd"/>
      <w:r w:rsidRPr="00B8710C">
        <w:rPr>
          <w:rFonts w:ascii="Times New Roman" w:hAnsi="Times New Roman" w:cs="Times New Roman"/>
          <w:sz w:val="24"/>
          <w:szCs w:val="24"/>
        </w:rPr>
        <w:t xml:space="preserve"> тренировочные задания – 7 часов. </w:t>
      </w:r>
    </w:p>
    <w:p w14:paraId="2ED6C7C9" w14:textId="77777777" w:rsidR="00CE2876" w:rsidRPr="00B8710C" w:rsidRDefault="00CE2876" w:rsidP="00B8710C">
      <w:pPr>
        <w:pStyle w:val="1"/>
        <w:ind w:right="20" w:firstLine="709"/>
        <w:rPr>
          <w:sz w:val="24"/>
          <w:szCs w:val="24"/>
        </w:rPr>
      </w:pPr>
      <w:r w:rsidRPr="00B8710C">
        <w:rPr>
          <w:sz w:val="24"/>
          <w:szCs w:val="24"/>
        </w:rPr>
        <w:t>Все занятия практико-ориентированы и направлены на реализацию деятельностного, личностно-ориентированного, коммуникативно-когнитивного и социокультурного подходов; освоение учащимися интеллектуальной и практической деятельности; овладение знаниями и умениями, которые необходимо показать в ходе сдачи ЕГЭ по английскому языку.</w:t>
      </w:r>
    </w:p>
    <w:p w14:paraId="00BB4609" w14:textId="77777777" w:rsidR="00CE2876" w:rsidRPr="00B8710C" w:rsidRDefault="00CE2876" w:rsidP="00B8710C">
      <w:pPr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t>Последовательность учебного материала позволяет учащимся повторить и практически закрепить необходимый материал к сдаче ЕГЭ.</w:t>
      </w:r>
    </w:p>
    <w:p w14:paraId="2B7A7CD8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курса лежат следующие </w:t>
      </w:r>
      <w:r w:rsidRPr="00B87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принципы</w:t>
      </w: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5143F71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Интеграция основных умений и навыков.</w:t>
      </w:r>
    </w:p>
    <w:p w14:paraId="44D29047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Последовательное развитие основных умений и навыков.</w:t>
      </w:r>
    </w:p>
    <w:p w14:paraId="5CF5DB28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•Применение полученных умений и навыков на практике в ходе выполнения экзаменационных заданий.</w:t>
      </w:r>
    </w:p>
    <w:p w14:paraId="5EE56A24" w14:textId="77777777" w:rsidR="00CE2876" w:rsidRPr="00B8710C" w:rsidRDefault="00CE2876" w:rsidP="00B8710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тематически организованный урок имеет четкую и логичную структуру построения. В каждом уроке есть ряд тематических текстов на чтение и аудирование с заданиями, подобными экзаменационному формату, задания на развитие навыков устной речи, а также отработка грамматики, орфографии и произношения на основе активной лексики урока. Каждый тематический блок содержит объяснительные таблицы по грамматике, в которых формулируются правила. Рекомендуется активно использовать в работе имеющийся опыт и знания учащихся, предоставлять им возможность самим проанализировать качество выполнения заданий. Необходимо также уделять внимание определенным экзаменационным стратегиям, позволяющим учащимся решать поставленную перед ними задачу в случае возникновения трудности.</w:t>
      </w:r>
    </w:p>
    <w:p w14:paraId="2225D467" w14:textId="77777777" w:rsidR="00CE2876" w:rsidRPr="00B8710C" w:rsidRDefault="00CE2876" w:rsidP="00B8710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заключительную часть каждого из тематических блоков включены задания экзаменационного формата. Их цель – выработать у учащихся навыки внимательного прочтения текста задания, четкого выполнения самого задания. Контроль результатов обучения и оценка приобретенных школьниками умений и навыков производится при выполнении контрольных и тестовых заданий.</w:t>
      </w:r>
    </w:p>
    <w:p w14:paraId="2052276C" w14:textId="77777777" w:rsidR="00CE2876" w:rsidRPr="00B8710C" w:rsidRDefault="00CE2876" w:rsidP="00B871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ABF0FF6" w14:textId="77777777" w:rsidR="00CE2876" w:rsidRPr="00B8710C" w:rsidRDefault="007E0D42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2</w:t>
      </w:r>
      <w:r w:rsidR="00D93C0F" w:rsidRPr="00B8710C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. Планируемые образовательные результаты </w:t>
      </w:r>
      <w:proofErr w:type="gramStart"/>
      <w:r w:rsidR="00D93C0F" w:rsidRPr="00B8710C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освоения  факультативного</w:t>
      </w:r>
      <w:proofErr w:type="gramEnd"/>
      <w:r w:rsidR="00D93C0F" w:rsidRPr="00B8710C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курса (</w:t>
      </w:r>
      <w:r w:rsidR="006705C4" w:rsidRPr="00B8710C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предметные</w:t>
      </w:r>
      <w:r w:rsidR="00CE2876" w:rsidRPr="00B8710C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, метапредметные и </w:t>
      </w:r>
      <w:r w:rsidR="006705C4" w:rsidRPr="00B8710C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личностные</w:t>
      </w:r>
      <w:r w:rsidR="00D93C0F" w:rsidRPr="00B8710C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)</w:t>
      </w:r>
      <w:r w:rsidR="00CE2876" w:rsidRPr="00B871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ED40CE8" w14:textId="77777777" w:rsidR="006705C4" w:rsidRPr="00B8710C" w:rsidRDefault="006705C4" w:rsidP="00B8710C">
      <w:pPr>
        <w:keepNext/>
        <w:keepLines/>
        <w:shd w:val="clear" w:color="auto" w:fill="FFFFFF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0800177F" w14:textId="77777777" w:rsidR="006705C4" w:rsidRPr="00B8710C" w:rsidRDefault="006705C4" w:rsidP="00B8710C">
      <w:pPr>
        <w:keepNext/>
        <w:keepLines/>
        <w:shd w:val="clear" w:color="auto" w:fill="FFFFFF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sz w:val="24"/>
          <w:szCs w:val="24"/>
          <w:u w:val="single"/>
        </w:rPr>
      </w:pPr>
    </w:p>
    <w:p w14:paraId="0692163E" w14:textId="77777777" w:rsidR="00CE2876" w:rsidRPr="00B8710C" w:rsidRDefault="00CE2876" w:rsidP="00B8710C">
      <w:pPr>
        <w:keepNext/>
        <w:keepLines/>
        <w:shd w:val="clear" w:color="auto" w:fill="FFFFFF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8710C">
        <w:rPr>
          <w:rFonts w:ascii="Times New Roman" w:eastAsia="Arial" w:hAnsi="Times New Roman" w:cs="Times New Roman"/>
          <w:b/>
          <w:bCs/>
          <w:i/>
          <w:sz w:val="24"/>
          <w:szCs w:val="24"/>
          <w:u w:val="single"/>
        </w:rPr>
        <w:t>Предметными результатами</w:t>
      </w:r>
      <w:r w:rsidRPr="00B8710C">
        <w:rPr>
          <w:rFonts w:ascii="Times New Roman" w:eastAsia="Arial" w:hAnsi="Times New Roman" w:cs="Times New Roman"/>
          <w:sz w:val="24"/>
          <w:szCs w:val="24"/>
        </w:rPr>
        <w:t xml:space="preserve"> освоения выпускниками основной школы программы по английскому языку являются:</w:t>
      </w:r>
      <w:r w:rsidRPr="00B8710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2D6BF75B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FD25B1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А. В коммуникативной сфере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(т. е. владении иностранным языком как средством общения)</w:t>
      </w:r>
    </w:p>
    <w:p w14:paraId="079BC3A8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Речевая компетенция в следующих видах речевой деятельности: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говорении: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•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</w:p>
    <w:p w14:paraId="7DADBB06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14:paraId="0CECE1D3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рассказывать о себе, своей семье, друзьях, своих интересах и планах на будущее;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сообщать краткие сведения о своем городе/селе, о своей стране и странах изучаемого языка;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• описывать события/явления,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14:paraId="76A00CE1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51AFA89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аудировании: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воспринимать на слух и полностью понимать речь учителя, одноклассников;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информацию;</w:t>
      </w:r>
    </w:p>
    <w:p w14:paraId="270A6211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чтении: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читать аутентичные тексты разных жанров и стилей преимущественно с пониманием основного содержания;</w:t>
      </w:r>
    </w:p>
    <w:p w14:paraId="5460E93C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читать аутентичные тексты с выборочным пониманием значимой/нужной/интересующей информации;</w:t>
      </w:r>
    </w:p>
    <w:p w14:paraId="24E09271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письменной речи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565EC540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заполнять анкеты и формуляры;</w:t>
      </w:r>
    </w:p>
    <w:p w14:paraId="0CC21E0A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составлять план, тезисы устного или письменного сообщения; кратко излагать результаты проектной деятельности.</w:t>
      </w:r>
    </w:p>
    <w:p w14:paraId="0E072DCB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Языковая компетенция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(владение языковыми средствами):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применение правил написания слов, изученных в основной школе;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адекватное произношение и различение на слух всех звуков иностранного языка; соблюдение правильного ударения в словах и фразах;</w:t>
      </w:r>
    </w:p>
    <w:p w14:paraId="44747526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14:paraId="42BF19AE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знание основных способов словообразования (аффиксации, словосложения, конверсии);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понимание и использование явлений многозначности слов иностранного языка, синонимии, антонимии и лексической сочетаемости;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14:paraId="3849111D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знание основных различий систем иностранного и русского/родного языков.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Социокультурная компетенция:</w:t>
      </w:r>
    </w:p>
    <w:p w14:paraId="66224466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14:paraId="4BA6E61B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знакомство с образцами художественной, публицистической и научно-популярной литературы;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представление о сходстве и различиях в традициях своей страны и стран изучаемого языка;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понимание роли владения иностранными языками в современном мире.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Компенсаторная компетенция — умение выходить из трудного положения в условиях дефицита языковых средств,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14:paraId="5CD6669C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Б.  познавательной сфере:</w:t>
      </w:r>
    </w:p>
    <w:p w14:paraId="282B4F7B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владение приемами работы с текстом: умение пользоваться определенной стратегией чтения/аудирования в зависимости от коммуникативной задачи (читать/слушать текст с разной глубиной понимания);</w:t>
      </w:r>
    </w:p>
    <w:p w14:paraId="2094EF3D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умение действовать по образцу/аналогии при выполнении упражнений и составлении собственных высказываний в пределах тематики основной школы;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готовность и умение осуществлять индивидуальную и совместную проектную работу;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14:paraId="0CAAAA90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владение способами и приемами дальнейшего самостоятельного изучения иностранных языков.</w:t>
      </w:r>
    </w:p>
    <w:p w14:paraId="0A5E2105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В.  ценностно-ориентационной сфере:</w:t>
      </w:r>
    </w:p>
    <w:p w14:paraId="582573F6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представление о языке как средстве выражения чувств, эмоций, основе культуры мышления;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14:paraId="2FDE9895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• представление о целостном </w:t>
      </w:r>
      <w:proofErr w:type="spellStart"/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полиязычном</w:t>
      </w:r>
      <w:proofErr w:type="spellEnd"/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14:paraId="09905B68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приобщение к ценностям мировой культуры через источники информации на иностранном языке (в том числе мультимедийные).</w:t>
      </w:r>
    </w:p>
    <w:p w14:paraId="020F5F01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Г.  эстетической сфере:</w:t>
      </w:r>
    </w:p>
    <w:p w14:paraId="22BC6203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владение элементарными средствами выражения чувств и эмоций на иностранном языке;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стремление к знакомству с образцами художественного творчества на иностранном языке и средствами иностранного языка;</w:t>
      </w:r>
    </w:p>
    <w:p w14:paraId="3008CCDC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развитие чувства прекрасного в процессе обсуждения современных тенденций в живописи, музыке, литературе.</w:t>
      </w:r>
    </w:p>
    <w:p w14:paraId="5CA7CE24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Д.  трудовой сфере:</w:t>
      </w:r>
    </w:p>
    <w:p w14:paraId="2C9C1A17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умение рационально планировать свой учебный труд;</w:t>
      </w: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умение работать в соответствии с намеченным планом.</w:t>
      </w:r>
    </w:p>
    <w:p w14:paraId="7BA1A41E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Е.  физической сфере:</w:t>
      </w:r>
    </w:p>
    <w:p w14:paraId="032202D8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стремление вести здоровый образ жизни (режим труда и отдыха, питание, спорт, фитнес).</w:t>
      </w:r>
    </w:p>
    <w:p w14:paraId="4AD3DA55" w14:textId="77777777" w:rsidR="006705C4" w:rsidRPr="00B8710C" w:rsidRDefault="006705C4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C6BBBC2" w14:textId="77777777" w:rsidR="006705C4" w:rsidRPr="00B8710C" w:rsidRDefault="006705C4" w:rsidP="00B8710C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ind w:right="45" w:firstLine="68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Планируемые метапредметные результаты освоения программы: </w:t>
      </w: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C0ED9E5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Метапредметные результаты освоения основной образовательной программы представлены тремя блоками: регулятивные УУД; коммуникативные УУД, познавательные УУД.</w:t>
      </w:r>
    </w:p>
    <w:p w14:paraId="30C9E68E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регулятивные УУД</w:t>
      </w: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включают действия, обеспечивающие организацию обучающимися своей учебно-познавательной деятельности: </w:t>
      </w:r>
    </w:p>
    <w:p w14:paraId="4C9EB08C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осуществлять целеполагание: определять цели, ставить учебные задачи для индивидуальной и коллективной деятельности; определять общие и частные цели самообразовательной деятельности;</w:t>
      </w:r>
    </w:p>
    <w:p w14:paraId="7EE7D853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планировать: определять наиболее рациональный алгоритм действий по индивидуальному/коллективному выполнению учебной задачи;</w:t>
      </w:r>
    </w:p>
    <w:p w14:paraId="1F62F6D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прогнозировать: предполагать результат и уровень его достижения на </w:t>
      </w:r>
      <w:proofErr w:type="gramStart"/>
      <w:r w:rsidRPr="00B8710C">
        <w:rPr>
          <w:rFonts w:ascii="Times New Roman" w:eastAsia="Calibri" w:hAnsi="Times New Roman" w:cs="Times New Roman"/>
          <w:sz w:val="24"/>
          <w:szCs w:val="24"/>
        </w:rPr>
        <w:t>основе  уровневых</w:t>
      </w:r>
      <w:proofErr w:type="gram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характеристик; </w:t>
      </w:r>
    </w:p>
    <w:p w14:paraId="32A383C6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организовывать деятельность по реализации поставленной цели и задач, по достижению прогнозируемого результата;</w:t>
      </w:r>
    </w:p>
    <w:p w14:paraId="46030039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владеть различными средствами самоконтроля, уметь соотносить способ действия и его результат с установленными нормами, обнаруживать отклонения и отличия от установленных норм;</w:t>
      </w:r>
    </w:p>
    <w:p w14:paraId="7C2C5482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- осуществлять само-, взаимо- и внешнее оценивание учебно-познавательной деятельности и ее результатов (посредством сравнения с установленными нормами);</w:t>
      </w:r>
    </w:p>
    <w:p w14:paraId="4BB2FC35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- определять проблемы собственной учебной деятельности и устанавливать их причины;</w:t>
      </w:r>
    </w:p>
    <w:p w14:paraId="2C825632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 осуществлять коррекцию –  вносить необходимые дополнения и коррективы в содержание, объем учебной задачи, в последовательность и время ее выполнения; в  способ действия в случае расхождения установленных норм, реального действия, его результата;</w:t>
      </w:r>
    </w:p>
    <w:p w14:paraId="1F3186F2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- владеть волевой саморегуляцией, т.е.  способностью к мобилизации сил и энергии, к волевому усилию, к преодолению препятствий и трудностей;</w:t>
      </w:r>
    </w:p>
    <w:p w14:paraId="4A12B00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- применять основные правила гигиены учебного труда и адаптировать их под индивидуальные особенности. </w:t>
      </w:r>
    </w:p>
    <w:p w14:paraId="49F7ECA3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УУД</w:t>
      </w: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обеспечивают социальную компетентность, отражающую действия учебного взаимодействия и общения: </w:t>
      </w:r>
    </w:p>
    <w:p w14:paraId="473DF8DD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продуктивно взаимодействовать с учителем и сверстниками, согласовывать с </w:t>
      </w:r>
      <w:proofErr w:type="gramStart"/>
      <w:r w:rsidRPr="00B8710C">
        <w:rPr>
          <w:rFonts w:ascii="Times New Roman" w:eastAsia="Calibri" w:hAnsi="Times New Roman" w:cs="Times New Roman"/>
          <w:sz w:val="24"/>
          <w:szCs w:val="24"/>
        </w:rPr>
        <w:t>ними  свои</w:t>
      </w:r>
      <w:proofErr w:type="gram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действия;</w:t>
      </w:r>
    </w:p>
    <w:p w14:paraId="2F811359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- выстраивать учебное сотрудничество, распределять роли и функции участников, определять способы взаимодействия; </w:t>
      </w:r>
    </w:p>
    <w:p w14:paraId="05D007BD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учитывать позиции других людей, партнеров по деятельности или общению;</w:t>
      </w:r>
    </w:p>
    <w:p w14:paraId="18C59F4D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адекватно использовать речевые средства </w:t>
      </w:r>
      <w:proofErr w:type="gramStart"/>
      <w:r w:rsidRPr="00B8710C">
        <w:rPr>
          <w:rFonts w:ascii="Times New Roman" w:eastAsia="Calibri" w:hAnsi="Times New Roman" w:cs="Times New Roman"/>
          <w:sz w:val="24"/>
          <w:szCs w:val="24"/>
        </w:rPr>
        <w:t>для  решения</w:t>
      </w:r>
      <w:proofErr w:type="gram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различных коммуникативных задач;</w:t>
      </w:r>
    </w:p>
    <w:p w14:paraId="707D04F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владеть монологической и диалогической формами речи в соответствии с грамматическими и синтаксическими нормами родного языка;</w:t>
      </w:r>
    </w:p>
    <w:p w14:paraId="073385B2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аргументировано ее представлять и защищать;</w:t>
      </w:r>
    </w:p>
    <w:p w14:paraId="5E9C9FC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уметь взаимодействовать в различных организационных формах диалога и </w:t>
      </w:r>
      <w:proofErr w:type="gramStart"/>
      <w:r w:rsidRPr="00B8710C">
        <w:rPr>
          <w:rFonts w:ascii="Times New Roman" w:eastAsia="Calibri" w:hAnsi="Times New Roman" w:cs="Times New Roman"/>
          <w:sz w:val="24"/>
          <w:szCs w:val="24"/>
        </w:rPr>
        <w:t>полилога:  обсуждение</w:t>
      </w:r>
      <w:proofErr w:type="gram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процесса и результатов деятельности, интервью, дискуссии и полемики; </w:t>
      </w:r>
    </w:p>
    <w:p w14:paraId="39A9A1C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уметь использовать речь для регуляции своих действий и действий партнеров; уметь договариваться и приходить к общему решению в совместной деятельности, в том числе в ситуации столкновения интересов и мнений;</w:t>
      </w:r>
    </w:p>
    <w:p w14:paraId="3BAF3F82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разрешать конфликты, выбирая оптимальный способ и его реализовывая.</w:t>
      </w:r>
    </w:p>
    <w:p w14:paraId="4D242243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 УУД включают:</w:t>
      </w: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8710C">
        <w:rPr>
          <w:rFonts w:ascii="Times New Roman" w:eastAsia="Calibri" w:hAnsi="Times New Roman" w:cs="Times New Roman"/>
          <w:sz w:val="24"/>
          <w:szCs w:val="24"/>
        </w:rPr>
        <w:t>общеучебные</w:t>
      </w:r>
      <w:proofErr w:type="spell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действия; логические действия; действия постановки и решения проблем. </w:t>
      </w:r>
    </w:p>
    <w:p w14:paraId="7E433B7A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B8710C">
        <w:rPr>
          <w:rFonts w:ascii="Times New Roman" w:eastAsia="Calibri" w:hAnsi="Times New Roman" w:cs="Times New Roman"/>
          <w:i/>
          <w:sz w:val="24"/>
          <w:szCs w:val="24"/>
        </w:rPr>
        <w:t xml:space="preserve">В число </w:t>
      </w:r>
      <w:proofErr w:type="spellStart"/>
      <w:r w:rsidRPr="00B8710C">
        <w:rPr>
          <w:rFonts w:ascii="Times New Roman" w:eastAsia="Calibri" w:hAnsi="Times New Roman" w:cs="Times New Roman"/>
          <w:i/>
          <w:sz w:val="24"/>
          <w:szCs w:val="24"/>
        </w:rPr>
        <w:t>общеучебных</w:t>
      </w:r>
      <w:proofErr w:type="spellEnd"/>
      <w:r w:rsidRPr="00B8710C">
        <w:rPr>
          <w:rFonts w:ascii="Times New Roman" w:eastAsia="Calibri" w:hAnsi="Times New Roman" w:cs="Times New Roman"/>
          <w:i/>
          <w:sz w:val="24"/>
          <w:szCs w:val="24"/>
        </w:rPr>
        <w:t xml:space="preserve"> УУД входят</w:t>
      </w: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    учебно-информационные действия, а именно: </w:t>
      </w:r>
    </w:p>
    <w:p w14:paraId="744DC109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>работа с информацией:</w:t>
      </w:r>
    </w:p>
    <w:p w14:paraId="65F37113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осуществлять информационный поиск, в том числе с помощью компьютерных средств;</w:t>
      </w:r>
    </w:p>
    <w:p w14:paraId="4745DB04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работать с разными источниками информации; </w:t>
      </w:r>
    </w:p>
    <w:p w14:paraId="5DEFFE9F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lastRenderedPageBreak/>
        <w:t>- выделять и извлекать необходимую информацию из текстов различных жанров;</w:t>
      </w:r>
    </w:p>
    <w:p w14:paraId="5B07EF4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перерабатывать информацию: сворачивать и разворачивать, выделять главное и второстепенное, структурировать;</w:t>
      </w:r>
    </w:p>
    <w:p w14:paraId="5A72741E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осуществлять библиографическое описание книги, статьи в журнале, статьи в сборнике, многотомного издания; </w:t>
      </w:r>
    </w:p>
    <w:p w14:paraId="73DD8520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работа с письменными текстами:</w:t>
      </w:r>
    </w:p>
    <w:p w14:paraId="144921DA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-бегло, осознанно, правильно с соблюдением необходимой меры выразительности читать художественные, научно-популярные, публицистические и официально-деловые тексты;</w:t>
      </w:r>
    </w:p>
    <w:p w14:paraId="54A45A2C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использовать в соответствии с учебной задачей следующие виды чтения: сплошное, выборочное, сканирование, аналитическое, комментированное, предварительное, повторное, чтение по ролям; </w:t>
      </w:r>
    </w:p>
    <w:p w14:paraId="402429BE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 составлять тезисы, конспект, аннотацию, рецензию письменного текста; </w:t>
      </w:r>
    </w:p>
    <w:p w14:paraId="46623D1B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осуществлять пометки, выписки, цитирование письменного текста;</w:t>
      </w:r>
    </w:p>
    <w:p w14:paraId="41CF21E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грамотно списывать и писать под диктовку тексты;</w:t>
      </w:r>
    </w:p>
    <w:p w14:paraId="425486BD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создавать тексты различных типов: повествование, описание, рассуждение;</w:t>
      </w:r>
    </w:p>
    <w:p w14:paraId="3FC1E91C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владеть различными видами изложения текста: подробным и сжатым, полным и выборочным;</w:t>
      </w:r>
    </w:p>
    <w:p w14:paraId="0D18B8F5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>работа с устными текстами:</w:t>
      </w:r>
    </w:p>
    <w:p w14:paraId="087C440F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 догадываться о значении незнакомых слов или оборотов речи по контексту;</w:t>
      </w:r>
    </w:p>
    <w:p w14:paraId="224B97A4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составлять на основе устного текста таблицы, схемы, графики;</w:t>
      </w:r>
    </w:p>
    <w:p w14:paraId="49053E27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 составлять тезисы устного текста;</w:t>
      </w:r>
    </w:p>
    <w:p w14:paraId="692E3442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составлять конспект устного текста;</w:t>
      </w:r>
    </w:p>
    <w:p w14:paraId="2C97BCDE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осуществлять цитирование устного текста;</w:t>
      </w:r>
    </w:p>
    <w:p w14:paraId="543551E9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составлять рецензию устного текста;</w:t>
      </w:r>
    </w:p>
    <w:p w14:paraId="1C94398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>использование знаково-символических средств:</w:t>
      </w:r>
    </w:p>
    <w:p w14:paraId="7D6EC5E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составлять на основании текста таблицы, схемы, графики, диаграммы; </w:t>
      </w:r>
    </w:p>
    <w:p w14:paraId="1DAA3589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уметь перевести учебное содержание из одной знаково-символической системы в другую.</w:t>
      </w:r>
    </w:p>
    <w:p w14:paraId="25D498B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операции с любым предметным знанием: воспроизведение, понимание, применение.</w:t>
      </w:r>
    </w:p>
    <w:p w14:paraId="67F39D6A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i/>
          <w:sz w:val="24"/>
          <w:szCs w:val="24"/>
        </w:rPr>
        <w:t>Логические действия</w:t>
      </w: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– мыслительные приемы и операции.</w:t>
      </w:r>
    </w:p>
    <w:p w14:paraId="07EACBCB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>Анализ и синтез:</w:t>
      </w:r>
    </w:p>
    <w:p w14:paraId="5598EDE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определять функциональные отношения компонентов объекта, то есть устанавливать связи назначений, ролей, которые выполняют компоненты по отношению друг к другу и ко всему объекту и, прежде всего, связи субординации и координации;</w:t>
      </w:r>
    </w:p>
    <w:p w14:paraId="66EAC759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определять причинно-следственные отношения компонентов объекта, то есть устанавливать, какими компонентами данный компонент порожден или изменен и какие компоненты данным компонентом порождены или изменены;</w:t>
      </w:r>
    </w:p>
    <w:p w14:paraId="57EE8FC6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 определять отношения объекта с другими объектами;</w:t>
      </w:r>
    </w:p>
    <w:p w14:paraId="760E9517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>Сравнение:</w:t>
      </w:r>
    </w:p>
    <w:p w14:paraId="287A7E5B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  определять объекты сравнения, то есть отграничивать вещи и процессы от других вещей и процессов;</w:t>
      </w:r>
    </w:p>
    <w:p w14:paraId="7E4E2B3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>Обобщение и классификация:</w:t>
      </w:r>
    </w:p>
    <w:p w14:paraId="17DCEC19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 осуществлять классификацию, то есть делить род (класс) на виды (подклассы) на основе установления признаков объектов, составляющих род;</w:t>
      </w:r>
    </w:p>
    <w:p w14:paraId="115A2C2A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8710C">
        <w:rPr>
          <w:rFonts w:ascii="Times New Roman" w:eastAsia="Calibri" w:hAnsi="Times New Roman" w:cs="Times New Roman"/>
          <w:i/>
          <w:sz w:val="24"/>
          <w:szCs w:val="24"/>
        </w:rPr>
        <w:t>Определение понятий:</w:t>
      </w:r>
    </w:p>
    <w:p w14:paraId="4B5CF9C2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 различать родовое и видовое понятия; </w:t>
      </w:r>
    </w:p>
    <w:p w14:paraId="48E671A6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8710C">
        <w:rPr>
          <w:rFonts w:ascii="Times New Roman" w:eastAsia="Calibri" w:hAnsi="Times New Roman" w:cs="Times New Roman"/>
          <w:i/>
          <w:sz w:val="24"/>
          <w:szCs w:val="24"/>
        </w:rPr>
        <w:t xml:space="preserve">Доказательство и опровержение: </w:t>
      </w:r>
    </w:p>
    <w:p w14:paraId="4BA2D5E7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осуществлять прямое индуктивное доказательство, то есть непосредственно выводить истинность общего тезиса из аргументов, являющихся менее общими суждениями; </w:t>
      </w:r>
    </w:p>
    <w:p w14:paraId="40F4EEA3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 осуществлять опровержение аргументов; </w:t>
      </w:r>
    </w:p>
    <w:p w14:paraId="0F73B663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 осуществлять опровержение связи аргументов и тезиса. </w:t>
      </w:r>
    </w:p>
    <w:p w14:paraId="6528BF44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i/>
          <w:sz w:val="24"/>
          <w:szCs w:val="24"/>
        </w:rPr>
        <w:t>Определение и решение проблем:</w:t>
      </w:r>
    </w:p>
    <w:p w14:paraId="673E829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определять проблему, то есть устанавливать несоответствие между желаемым и действительным, известным и неизвестным; </w:t>
      </w:r>
    </w:p>
    <w:p w14:paraId="6424FAD3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осуществлять перенос знаний, умений, способов действий в новую ситуацию для решения проблемы; </w:t>
      </w:r>
    </w:p>
    <w:p w14:paraId="79B76949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комбинировать известные средства для нового решения проблемы; </w:t>
      </w:r>
    </w:p>
    <w:p w14:paraId="0C4F004C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формулировать предположения по решению проблемы.</w:t>
      </w:r>
    </w:p>
    <w:p w14:paraId="4DCB10F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55C346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710C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личностные результаты освоения программы </w:t>
      </w:r>
    </w:p>
    <w:p w14:paraId="2F31001D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В блоке личностных УУД выделяется три вида действий.</w:t>
      </w:r>
    </w:p>
    <w:p w14:paraId="05DE2E69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i/>
          <w:sz w:val="24"/>
          <w:szCs w:val="24"/>
        </w:rPr>
        <w:t>Самоопределение, включающее:</w:t>
      </w:r>
    </w:p>
    <w:p w14:paraId="37A71C6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формирование основ гражданской идентичности: </w:t>
      </w:r>
    </w:p>
    <w:p w14:paraId="20F9865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</w:t>
      </w:r>
      <w:r w:rsidRPr="00B8710C">
        <w:rPr>
          <w:rFonts w:ascii="Times New Roman" w:eastAsia="Calibri" w:hAnsi="Times New Roman" w:cs="Times New Roman"/>
          <w:sz w:val="24"/>
          <w:szCs w:val="24"/>
        </w:rPr>
        <w:tab/>
        <w:t>проявление патриотизма – уважения и сопричастности к России, к своей малой родине, к прошлому и настоящему своего Отечества;</w:t>
      </w:r>
    </w:p>
    <w:p w14:paraId="1FA3992A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-осознание и проявление себя гражданином России, патриотом своего Отечества;</w:t>
      </w:r>
    </w:p>
    <w:p w14:paraId="6237A6C3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осознание и исполнение своего долга перед людьми своего </w:t>
      </w:r>
      <w:proofErr w:type="gramStart"/>
      <w:r w:rsidRPr="00B8710C">
        <w:rPr>
          <w:rFonts w:ascii="Times New Roman" w:eastAsia="Calibri" w:hAnsi="Times New Roman" w:cs="Times New Roman"/>
          <w:sz w:val="24"/>
          <w:szCs w:val="24"/>
        </w:rPr>
        <w:t>сообщества,  ответственности</w:t>
      </w:r>
      <w:proofErr w:type="gram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за свои слова, дела и поступки; </w:t>
      </w:r>
    </w:p>
    <w:p w14:paraId="0C058420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умение отстаивать (в пределах своих возможностей) гуманные, равноправные, демократические порядки и нормы, препятствовать их нарушению;</w:t>
      </w:r>
    </w:p>
    <w:p w14:paraId="4AAA67B6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осознание своей этнической принадлежности:</w:t>
      </w:r>
    </w:p>
    <w:p w14:paraId="065991C7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проявление уважения к людям своего сообщества, своего края, своей страны; гордость за их достижения; сопереживание им в радостях и бедах;</w:t>
      </w:r>
    </w:p>
    <w:p w14:paraId="353A3EE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проявление своей сопричастности к интересам и ценностям своего ближайшего сообщества (семья, друзья, одноклассники, земляки), своего народа (национальности) и своей страны – России (ее многонационального народа);</w:t>
      </w:r>
    </w:p>
    <w:p w14:paraId="168C2C4A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усвоение гуманистических, демократических и традиционных ценностей многонационального российского общества;</w:t>
      </w:r>
    </w:p>
    <w:p w14:paraId="1A8BDCD7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>формирование основ культурной идентичности</w:t>
      </w: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02A3E24D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понимание культуры как порождения трудовой преобразующей и созидательной деятельности человека;</w:t>
      </w:r>
    </w:p>
    <w:p w14:paraId="642D4E4E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знание истории, языка, культуры своего народа, своего края, основ культурного наследия народов России и человечества; </w:t>
      </w:r>
    </w:p>
    <w:p w14:paraId="3921F83B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ориентация в мире профессий, понимание их функционального наполнения и социальной значимости;</w:t>
      </w:r>
    </w:p>
    <w:p w14:paraId="673CBD82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развитие «Я-концепции», формирование самоидентификации и адекватной самооценки личности, самоуважения и самопринятия;</w:t>
      </w:r>
    </w:p>
    <w:p w14:paraId="203F086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овладение основами жизненного, профессионального, личностного проектирования. </w:t>
      </w:r>
    </w:p>
    <w:p w14:paraId="2D32520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>Смыслообразование</w:t>
      </w:r>
      <w:proofErr w:type="spellEnd"/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>вкючающее</w:t>
      </w:r>
      <w:proofErr w:type="spell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7E80AA2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осознание единства и целостности окружающего </w:t>
      </w:r>
      <w:proofErr w:type="gramStart"/>
      <w:r w:rsidRPr="00B8710C">
        <w:rPr>
          <w:rFonts w:ascii="Times New Roman" w:eastAsia="Calibri" w:hAnsi="Times New Roman" w:cs="Times New Roman"/>
          <w:sz w:val="24"/>
          <w:szCs w:val="24"/>
        </w:rPr>
        <w:t>мира;  его</w:t>
      </w:r>
      <w:proofErr w:type="gram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социального, культурного, языкового, духовного многообразия;</w:t>
      </w:r>
    </w:p>
    <w:p w14:paraId="290BB5EA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осознание возможности познаваемости и объяснимости окружающего мира на основе достижений науки;</w:t>
      </w:r>
    </w:p>
    <w:p w14:paraId="414EAAA6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осознание современного многообразия типов мировоззрения; общественных, религиозных, атеистических, культурных традиций, </w:t>
      </w:r>
      <w:r w:rsidRPr="00B8710C">
        <w:rPr>
          <w:rFonts w:ascii="Times New Roman" w:eastAsia="Calibri" w:hAnsi="Times New Roman" w:cs="Times New Roman"/>
          <w:sz w:val="24"/>
          <w:szCs w:val="24"/>
        </w:rPr>
        <w:lastRenderedPageBreak/>
        <w:t>определяющих разные объяснения происходящего в мире;</w:t>
      </w:r>
    </w:p>
    <w:p w14:paraId="01F57794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осознание   </w:t>
      </w:r>
      <w:proofErr w:type="gramStart"/>
      <w:r w:rsidRPr="00B8710C">
        <w:rPr>
          <w:rFonts w:ascii="Times New Roman" w:eastAsia="Calibri" w:hAnsi="Times New Roman" w:cs="Times New Roman"/>
          <w:sz w:val="24"/>
          <w:szCs w:val="24"/>
        </w:rPr>
        <w:t>места  и</w:t>
      </w:r>
      <w:proofErr w:type="gram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 роли науки, учебных предметов в формировании картины мира и формировании личности;</w:t>
      </w:r>
    </w:p>
    <w:p w14:paraId="40F9110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развитие познавательных интересов и учебных мотивов; мотивов достижения и социального признания;</w:t>
      </w:r>
    </w:p>
    <w:p w14:paraId="2E0E1B99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осознание потребности и готовности к самообразованию, в том числе и в рамках самостоятельной деятельности вне Гимназии;</w:t>
      </w:r>
    </w:p>
    <w:p w14:paraId="6E458AF4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выбор индивидуальной образовательной траектории, определение профессиональных предпочтений и соответствующего профильного обучения;</w:t>
      </w:r>
    </w:p>
    <w:p w14:paraId="7CF0B2B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уважение к труду и людям труда; </w:t>
      </w:r>
    </w:p>
    <w:p w14:paraId="39041A7A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приобретение опыта участия в делах, приносящих пользу людям и себе; опыта преобразующей и созидательной деятельности;</w:t>
      </w:r>
    </w:p>
    <w:p w14:paraId="6D787CA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выработку своих собственных ответов на основные жизненные вопросы, которые ставит личный жизненный опыт.</w:t>
      </w:r>
    </w:p>
    <w:p w14:paraId="4252232D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Нравственно-этическая ориентация, </w:t>
      </w:r>
      <w:proofErr w:type="spellStart"/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>влючающая</w:t>
      </w:r>
      <w:proofErr w:type="spellEnd"/>
      <w:r w:rsidRPr="00B8710C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14:paraId="641C4465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знание и выполнение основных моральных норм и правил;</w:t>
      </w:r>
    </w:p>
    <w:p w14:paraId="2B78C8BC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умение выделять нравственный аспект поведения и соотносить поступки и события с принятыми этическими нормами и правилами;</w:t>
      </w:r>
    </w:p>
    <w:p w14:paraId="53B9994E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готовность к ответственному жизненному, профессиональному и личностному самоопределению; </w:t>
      </w:r>
    </w:p>
    <w:p w14:paraId="123B2A5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выстраивание толерантного (уважительно-доброжелательного) отношения к окружающим людям, включая людей иного мнения, мировоззрения, культуры, веры, языка, гражданской позиции;</w:t>
      </w:r>
    </w:p>
    <w:p w14:paraId="02D41FC1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построение взаимоотношения с другими на основе доброжелательности и сотрудничества, взаимопомощи и поддержки; умение справляться с агрессивностью и эгоизмом, договариваться с партнерами;</w:t>
      </w:r>
    </w:p>
    <w:p w14:paraId="1ED2E1EB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понимание других при столкновении позиций и интересов; стремление </w:t>
      </w:r>
      <w:proofErr w:type="gramStart"/>
      <w:r w:rsidRPr="00B8710C">
        <w:rPr>
          <w:rFonts w:ascii="Times New Roman" w:eastAsia="Calibri" w:hAnsi="Times New Roman" w:cs="Times New Roman"/>
          <w:sz w:val="24"/>
          <w:szCs w:val="24"/>
        </w:rPr>
        <w:t>находить  мирный</w:t>
      </w:r>
      <w:proofErr w:type="gram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, ненасильственный выход, устраивающий обе стороны на основе взаимных уступок; </w:t>
      </w:r>
    </w:p>
    <w:p w14:paraId="1B31ADB2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осознанное освоение различных ролей, форм, стиля поведения и общения по мере изменения своего статуса, по мере встраивания в разные сообщества, группы, отношения;</w:t>
      </w:r>
    </w:p>
    <w:p w14:paraId="5BE14E6B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включение в различные стороны общественной жизни своего сообщества, организации, региона (социальные проекты, экономические проекты, культурные события и т.п.);</w:t>
      </w:r>
    </w:p>
    <w:p w14:paraId="6D8A4705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 выделение «доброго» и «красивого» в культурном наследии России и мира, в общественном и личном опыте, отделение его от «дурного» и «безобразного»; выбор поступков в различных ситуациях с опорой на представления о «Добре» и «Красоте»;</w:t>
      </w:r>
    </w:p>
    <w:p w14:paraId="6CD37716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стремление к художественному творчеству, умножающему красоту в </w:t>
      </w:r>
      <w:proofErr w:type="gramStart"/>
      <w:r w:rsidRPr="00B8710C">
        <w:rPr>
          <w:rFonts w:ascii="Times New Roman" w:eastAsia="Calibri" w:hAnsi="Times New Roman" w:cs="Times New Roman"/>
          <w:sz w:val="24"/>
          <w:szCs w:val="24"/>
        </w:rPr>
        <w:t>мире,  к</w:t>
      </w:r>
      <w:proofErr w:type="gram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деятельности, приносящей добро людям – к милосердию и благотворительности;</w:t>
      </w:r>
    </w:p>
    <w:p w14:paraId="078C72F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умение сдерживать себя и других от нанесения вреда красоте в мире и добрым отношениям между людьми;</w:t>
      </w:r>
    </w:p>
    <w:p w14:paraId="32233DD4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оценивание жизненных </w:t>
      </w:r>
      <w:proofErr w:type="gramStart"/>
      <w:r w:rsidRPr="00B8710C">
        <w:rPr>
          <w:rFonts w:ascii="Times New Roman" w:eastAsia="Calibri" w:hAnsi="Times New Roman" w:cs="Times New Roman"/>
          <w:sz w:val="24"/>
          <w:szCs w:val="24"/>
        </w:rPr>
        <w:t>ситуаций,  выбор</w:t>
      </w:r>
      <w:proofErr w:type="gram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стиля поведения с точки зрения безопасного образа жизни и сохранения здоровья – своего, а также близких и окружающих людей; умение противостоять ситуациям  и поступкам, угрожающим безопасности и здоровью;</w:t>
      </w:r>
    </w:p>
    <w:p w14:paraId="0D07CE87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оценивание экологического риска взаимоотношений человека и природы; выбор действий, нацеленных на сохранение и бережное отношение к природе, освоение стратегии рационального природопользования;</w:t>
      </w:r>
    </w:p>
    <w:p w14:paraId="7F8AC2B8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стремление и умение поддерживать мир и любовь в семье;</w:t>
      </w:r>
    </w:p>
    <w:p w14:paraId="095CF719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умение не только принимать, но и проявлять любовь и заботу о своих близких, старших и младших;</w:t>
      </w:r>
    </w:p>
    <w:p w14:paraId="4E801D13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умение в своей роли (ребенка-подростка) предотвращать и преодолевать семейные конфликты;</w:t>
      </w:r>
    </w:p>
    <w:p w14:paraId="23E83513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>- осмысление роли семьи в своей жизни и жизни других людей;</w:t>
      </w:r>
    </w:p>
    <w:p w14:paraId="1E48E535" w14:textId="77777777" w:rsidR="006705C4" w:rsidRPr="00B8710C" w:rsidRDefault="006705C4" w:rsidP="00B8710C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- ориентировка в межличностных отношениях разных видов (формальные – неформальные, деловые – </w:t>
      </w:r>
      <w:proofErr w:type="gramStart"/>
      <w:r w:rsidRPr="00B8710C">
        <w:rPr>
          <w:rFonts w:ascii="Times New Roman" w:eastAsia="Calibri" w:hAnsi="Times New Roman" w:cs="Times New Roman"/>
          <w:sz w:val="24"/>
          <w:szCs w:val="24"/>
        </w:rPr>
        <w:t>личные,  паритетные</w:t>
      </w:r>
      <w:proofErr w:type="gramEnd"/>
      <w:r w:rsidRPr="00B8710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B8710C">
        <w:rPr>
          <w:rFonts w:ascii="Times New Roman" w:eastAsia="Calibri" w:hAnsi="Times New Roman" w:cs="Times New Roman"/>
          <w:sz w:val="24"/>
          <w:szCs w:val="24"/>
        </w:rPr>
        <w:lastRenderedPageBreak/>
        <w:t>субардинационные</w:t>
      </w:r>
      <w:proofErr w:type="spellEnd"/>
      <w:r w:rsidRPr="00B8710C">
        <w:rPr>
          <w:rFonts w:ascii="Times New Roman" w:eastAsia="Calibri" w:hAnsi="Times New Roman" w:cs="Times New Roman"/>
          <w:sz w:val="24"/>
          <w:szCs w:val="24"/>
        </w:rPr>
        <w:t>, эмоциональные – рациональные) и форм (приятельские отношения, дружба, альтруизм).</w:t>
      </w:r>
    </w:p>
    <w:p w14:paraId="6D8DEAC8" w14:textId="77777777" w:rsidR="007E0D42" w:rsidRPr="00B8710C" w:rsidRDefault="007E0D42" w:rsidP="00B8710C">
      <w:pPr>
        <w:widowControl w:val="0"/>
        <w:spacing w:before="12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навыки самостоятельной работы помогает применение следующих технологий обучения:</w:t>
      </w:r>
    </w:p>
    <w:p w14:paraId="7874F443" w14:textId="77777777" w:rsidR="007E0D42" w:rsidRPr="00B8710C" w:rsidRDefault="007E0D42" w:rsidP="00B8710C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 – ориентированная</w:t>
      </w:r>
    </w:p>
    <w:p w14:paraId="39CBA70D" w14:textId="77777777" w:rsidR="007E0D42" w:rsidRPr="00B8710C" w:rsidRDefault="007E0D42" w:rsidP="00B8710C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Информационно-коммуникационная</w:t>
      </w:r>
    </w:p>
    <w:p w14:paraId="54D4692D" w14:textId="77777777" w:rsidR="007E0D42" w:rsidRPr="00B8710C" w:rsidRDefault="007E0D42" w:rsidP="00B8710C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 – диалогическая</w:t>
      </w:r>
    </w:p>
    <w:p w14:paraId="73D3B9D0" w14:textId="77777777" w:rsidR="007E0D42" w:rsidRPr="00B8710C" w:rsidRDefault="007E0D42" w:rsidP="00B8710C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Игровая</w:t>
      </w:r>
    </w:p>
    <w:p w14:paraId="1C8C51EE" w14:textId="77777777" w:rsidR="007E0D42" w:rsidRPr="00B8710C" w:rsidRDefault="007E0D42" w:rsidP="00B8710C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Проектная</w:t>
      </w:r>
    </w:p>
    <w:p w14:paraId="4E2FEA8E" w14:textId="77777777" w:rsidR="007E0D42" w:rsidRPr="00B8710C" w:rsidRDefault="007E0D42" w:rsidP="00B8710C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Продуктивное чтение </w:t>
      </w:r>
    </w:p>
    <w:p w14:paraId="1F463449" w14:textId="77777777" w:rsidR="007E0D42" w:rsidRPr="00B8710C" w:rsidRDefault="007E0D42" w:rsidP="00B8710C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Здоровьесберегающая </w:t>
      </w:r>
    </w:p>
    <w:p w14:paraId="6350A12B" w14:textId="77777777" w:rsidR="007E0D42" w:rsidRPr="00B8710C" w:rsidRDefault="007E0D42" w:rsidP="00B8710C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 сотрудничестве</w:t>
      </w:r>
    </w:p>
    <w:p w14:paraId="2743E7DB" w14:textId="77777777" w:rsidR="007E0D42" w:rsidRPr="00B8710C" w:rsidRDefault="007E0D42" w:rsidP="00B871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это позволяет расширить связи английского языка с другими учебными предметами, способствует иноязычному общению школьников с учащимися из других классов и школ, содействует их социальной адаптации в современном мире. На данной ступени языкового развития у школьников отмечаются также значительные возрастные и индивидуальные различия, </w:t>
      </w:r>
      <w:proofErr w:type="gramStart"/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 учитываться</w:t>
      </w:r>
      <w:proofErr w:type="gramEnd"/>
      <w:r w:rsidRPr="00B87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 отборе содержания, так и в использовании приемов обучения.</w:t>
      </w:r>
    </w:p>
    <w:p w14:paraId="73229259" w14:textId="77777777" w:rsidR="006705C4" w:rsidRPr="00B8710C" w:rsidRDefault="006705C4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0555FB7" w14:textId="77777777" w:rsidR="00CE2876" w:rsidRPr="00B8710C" w:rsidRDefault="00CE2876" w:rsidP="00B8710C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Основное содержание курса </w:t>
      </w:r>
      <w:r w:rsidRPr="00B8710C">
        <w:rPr>
          <w:rFonts w:ascii="Times New Roman" w:hAnsi="Times New Roman" w:cs="Times New Roman"/>
          <w:sz w:val="24"/>
          <w:szCs w:val="24"/>
        </w:rPr>
        <w:t>представлено следующими компонентами:</w:t>
      </w:r>
    </w:p>
    <w:p w14:paraId="36459ADD" w14:textId="77777777" w:rsidR="00CE2876" w:rsidRPr="00B8710C" w:rsidRDefault="00CE2876" w:rsidP="00B8710C">
      <w:pPr>
        <w:pStyle w:val="a4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752F0A5" w14:textId="77777777" w:rsidR="00CE2876" w:rsidRPr="00B8710C" w:rsidRDefault="00CE2876" w:rsidP="00B871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t>- знание видовременных форм глагола, личных и неличных форм глагола, форм числительных, форм местоимений, форм существительных</w:t>
      </w:r>
      <w:r w:rsidR="00CF6E75" w:rsidRPr="00B8710C">
        <w:rPr>
          <w:rFonts w:ascii="Times New Roman" w:hAnsi="Times New Roman" w:cs="Times New Roman"/>
          <w:sz w:val="24"/>
          <w:szCs w:val="24"/>
        </w:rPr>
        <w:t xml:space="preserve"> –</w:t>
      </w:r>
      <w:r w:rsidR="00B45970" w:rsidRPr="00B8710C">
        <w:rPr>
          <w:rFonts w:ascii="Times New Roman" w:hAnsi="Times New Roman" w:cs="Times New Roman"/>
          <w:sz w:val="24"/>
          <w:szCs w:val="24"/>
        </w:rPr>
        <w:t xml:space="preserve"> 20</w:t>
      </w:r>
      <w:r w:rsidR="00CF6E75" w:rsidRPr="00B8710C">
        <w:rPr>
          <w:rFonts w:ascii="Times New Roman" w:hAnsi="Times New Roman" w:cs="Times New Roman"/>
          <w:sz w:val="24"/>
          <w:szCs w:val="24"/>
        </w:rPr>
        <w:t xml:space="preserve"> ч</w:t>
      </w:r>
    </w:p>
    <w:p w14:paraId="33E6B40C" w14:textId="77777777" w:rsidR="00CE2876" w:rsidRPr="00B8710C" w:rsidRDefault="00CE2876" w:rsidP="00B871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t>- ос</w:t>
      </w:r>
      <w:r w:rsidR="00CF6E75" w:rsidRPr="00B8710C">
        <w:rPr>
          <w:rFonts w:ascii="Times New Roman" w:hAnsi="Times New Roman" w:cs="Times New Roman"/>
          <w:sz w:val="24"/>
          <w:szCs w:val="24"/>
        </w:rPr>
        <w:t xml:space="preserve">новные способы словообразования - </w:t>
      </w:r>
      <w:r w:rsidR="00B45970" w:rsidRPr="00B8710C">
        <w:rPr>
          <w:rFonts w:ascii="Times New Roman" w:hAnsi="Times New Roman" w:cs="Times New Roman"/>
          <w:sz w:val="24"/>
          <w:szCs w:val="24"/>
        </w:rPr>
        <w:t>6</w:t>
      </w:r>
    </w:p>
    <w:p w14:paraId="3495FC7D" w14:textId="77777777" w:rsidR="00CF6E75" w:rsidRPr="00B8710C" w:rsidRDefault="00CE2876" w:rsidP="00B871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t>- владение лексическим материалом</w:t>
      </w:r>
      <w:r w:rsidR="00CF6E75" w:rsidRPr="00B8710C">
        <w:rPr>
          <w:rFonts w:ascii="Times New Roman" w:hAnsi="Times New Roman" w:cs="Times New Roman"/>
          <w:sz w:val="24"/>
          <w:szCs w:val="24"/>
        </w:rPr>
        <w:t xml:space="preserve"> - 7</w:t>
      </w:r>
    </w:p>
    <w:p w14:paraId="79040FDD" w14:textId="77777777" w:rsidR="00CE2876" w:rsidRPr="00B8710C" w:rsidRDefault="00CF6E75" w:rsidP="00B871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t xml:space="preserve"> </w:t>
      </w:r>
      <w:r w:rsidR="00CE2876" w:rsidRPr="00B8710C">
        <w:rPr>
          <w:rFonts w:ascii="Times New Roman" w:hAnsi="Times New Roman" w:cs="Times New Roman"/>
          <w:sz w:val="24"/>
          <w:szCs w:val="24"/>
        </w:rPr>
        <w:t>- знание основных различий между британским и американск</w:t>
      </w:r>
      <w:r w:rsidRPr="00B8710C">
        <w:rPr>
          <w:rFonts w:ascii="Times New Roman" w:hAnsi="Times New Roman" w:cs="Times New Roman"/>
          <w:sz w:val="24"/>
          <w:szCs w:val="24"/>
        </w:rPr>
        <w:t>им вариантами английского язык – 2ч</w:t>
      </w:r>
    </w:p>
    <w:p w14:paraId="2BE183ED" w14:textId="77777777" w:rsidR="00CE2876" w:rsidRPr="00B8710C" w:rsidRDefault="00CE2876" w:rsidP="00B8710C">
      <w:pPr>
        <w:suppressLineNumber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t>- знание основных устойчивых словосочетаний и фразовых глаголов</w:t>
      </w:r>
      <w:r w:rsidR="00CF6E75" w:rsidRPr="00B8710C">
        <w:rPr>
          <w:rFonts w:ascii="Times New Roman" w:hAnsi="Times New Roman" w:cs="Times New Roman"/>
          <w:sz w:val="24"/>
          <w:szCs w:val="24"/>
        </w:rPr>
        <w:t xml:space="preserve"> - 5</w:t>
      </w:r>
      <w:r w:rsidRPr="00B8710C">
        <w:rPr>
          <w:rFonts w:ascii="Times New Roman" w:hAnsi="Times New Roman" w:cs="Times New Roman"/>
          <w:sz w:val="24"/>
          <w:szCs w:val="24"/>
        </w:rPr>
        <w:t>;</w:t>
      </w:r>
    </w:p>
    <w:p w14:paraId="058EF1A5" w14:textId="77777777" w:rsidR="00CE2876" w:rsidRPr="00B8710C" w:rsidRDefault="00CE2876" w:rsidP="00B8710C">
      <w:pPr>
        <w:suppressLineNumber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t xml:space="preserve">- предложения с разными видами конструкций; согласование </w:t>
      </w:r>
      <w:r w:rsidR="00CF6E75" w:rsidRPr="00B8710C">
        <w:rPr>
          <w:rFonts w:ascii="Times New Roman" w:hAnsi="Times New Roman" w:cs="Times New Roman"/>
          <w:sz w:val="24"/>
          <w:szCs w:val="24"/>
        </w:rPr>
        <w:t>времен; прямая и косвенная речь –</w:t>
      </w:r>
      <w:r w:rsidR="00B45970" w:rsidRPr="00B8710C">
        <w:rPr>
          <w:rFonts w:ascii="Times New Roman" w:hAnsi="Times New Roman" w:cs="Times New Roman"/>
          <w:sz w:val="24"/>
          <w:szCs w:val="24"/>
        </w:rPr>
        <w:t xml:space="preserve"> 20</w:t>
      </w:r>
      <w:r w:rsidR="00CF6E75" w:rsidRPr="00B8710C">
        <w:rPr>
          <w:rFonts w:ascii="Times New Roman" w:hAnsi="Times New Roman" w:cs="Times New Roman"/>
          <w:sz w:val="24"/>
          <w:szCs w:val="24"/>
        </w:rPr>
        <w:t>ч</w:t>
      </w:r>
    </w:p>
    <w:p w14:paraId="57D8F28C" w14:textId="77777777" w:rsidR="00B45970" w:rsidRPr="00B8710C" w:rsidRDefault="00B45970" w:rsidP="00B8710C">
      <w:pPr>
        <w:suppressLineNumber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t>- текущий контроль по модулям 7ч</w:t>
      </w:r>
    </w:p>
    <w:p w14:paraId="38DDDA1F" w14:textId="77777777" w:rsidR="00B45970" w:rsidRPr="00B8710C" w:rsidRDefault="00B45970" w:rsidP="00B8710C">
      <w:pPr>
        <w:suppressLineNumber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hAnsi="Times New Roman" w:cs="Times New Roman"/>
          <w:sz w:val="24"/>
          <w:szCs w:val="24"/>
        </w:rPr>
        <w:t>- Итоговое собеседование – 2ч</w:t>
      </w:r>
    </w:p>
    <w:p w14:paraId="3205BB5E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F1D267" w14:textId="77777777" w:rsidR="008975C0" w:rsidRPr="00B8710C" w:rsidRDefault="008975C0" w:rsidP="00B8710C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0C">
        <w:rPr>
          <w:rFonts w:ascii="Times New Roman" w:hAnsi="Times New Roman" w:cs="Times New Roman"/>
          <w:b/>
          <w:bCs/>
          <w:iCs/>
          <w:sz w:val="24"/>
          <w:szCs w:val="24"/>
        </w:rPr>
        <w:t>Оценочные процедуры, оценочные системы (шкалы), нормы оценок, применяемые в рамках рабочей программы.</w:t>
      </w:r>
    </w:p>
    <w:p w14:paraId="7821774E" w14:textId="77777777" w:rsidR="008975C0" w:rsidRPr="00B8710C" w:rsidRDefault="008975C0" w:rsidP="00B8710C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EAECE3" w14:textId="77777777" w:rsidR="008975C0" w:rsidRPr="00B8710C" w:rsidRDefault="008975C0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усвоения программы курса итоговый контроль</w:t>
      </w:r>
      <w:r w:rsidRPr="00B8710C">
        <w:rPr>
          <w:rFonts w:ascii="Times New Roman" w:hAnsi="Times New Roman" w:cs="Times New Roman"/>
          <w:bCs/>
          <w:sz w:val="24"/>
          <w:szCs w:val="24"/>
        </w:rPr>
        <w:t xml:space="preserve"> в форме </w:t>
      </w:r>
      <w:r w:rsidRPr="00B8710C">
        <w:rPr>
          <w:rFonts w:ascii="Times New Roman" w:hAnsi="Times New Roman" w:cs="Times New Roman"/>
          <w:bCs/>
          <w:sz w:val="24"/>
          <w:szCs w:val="24"/>
          <w:u w:val="single"/>
        </w:rPr>
        <w:t>устного собеседования</w:t>
      </w:r>
      <w:r w:rsidRPr="00B8710C">
        <w:rPr>
          <w:rFonts w:ascii="Times New Roman" w:hAnsi="Times New Roman" w:cs="Times New Roman"/>
          <w:bCs/>
          <w:sz w:val="24"/>
          <w:szCs w:val="24"/>
        </w:rPr>
        <w:t xml:space="preserve"> на заданную тему</w:t>
      </w:r>
      <w:r w:rsidRPr="00B871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6D8E9C8D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18B022" w14:textId="77777777" w:rsidR="008975C0" w:rsidRPr="00B8710C" w:rsidRDefault="008975C0" w:rsidP="00B8710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871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Оценивание устного монологического высказывания по теме по четырем критериям:</w:t>
      </w:r>
    </w:p>
    <w:p w14:paraId="3529B2D6" w14:textId="77777777" w:rsidR="008975C0" w:rsidRPr="00B8710C" w:rsidRDefault="008975C0" w:rsidP="00B871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E9536" w14:textId="77777777" w:rsidR="008975C0" w:rsidRPr="00B8710C" w:rsidRDefault="008975C0" w:rsidP="00B8710C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lastRenderedPageBreak/>
        <w:t>1. Содержание</w:t>
      </w:r>
      <w:r w:rsidRPr="00B871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(соблюдение объема высказывания, соответствие теме, отражение всех аспектов, указанных в задании, </w:t>
      </w: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стилевое оформление речи, аргументация, соблюдение </w:t>
      </w:r>
      <w:r w:rsidRPr="00B871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норм вежливости).</w:t>
      </w:r>
    </w:p>
    <w:p w14:paraId="796EE772" w14:textId="77777777" w:rsidR="008975C0" w:rsidRPr="00B8710C" w:rsidRDefault="008975C0" w:rsidP="00B8710C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2. </w:t>
      </w:r>
      <w:r w:rsidRPr="00B871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Лексика</w:t>
      </w: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(словарный запас соответствует поставленной задаче и требованиям данного года обучения языку);</w:t>
      </w:r>
    </w:p>
    <w:p w14:paraId="2EB1EE69" w14:textId="77777777" w:rsidR="008975C0" w:rsidRPr="00B8710C" w:rsidRDefault="008975C0" w:rsidP="00B8710C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4. Грамматика</w:t>
      </w:r>
      <w:r w:rsidRPr="00B8710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(использование разнообразных грамматических конструкций в соответствии с поставленной </w:t>
      </w: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и требованиям данного года обучения языку);</w:t>
      </w:r>
    </w:p>
    <w:p w14:paraId="7B13FE7E" w14:textId="77777777" w:rsidR="008975C0" w:rsidRPr="00B8710C" w:rsidRDefault="008975C0" w:rsidP="00B8710C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Произношение</w:t>
      </w:r>
      <w:r w:rsidRPr="00B8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(правильное произнесение звуков английского языка, правильная постановка ударения в словах, а также соблюдение правильной интонации в предложениях).</w:t>
      </w:r>
    </w:p>
    <w:p w14:paraId="49172B7F" w14:textId="77777777" w:rsidR="008975C0" w:rsidRPr="00B8710C" w:rsidRDefault="008975C0" w:rsidP="00B8710C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2976"/>
        <w:gridCol w:w="3402"/>
        <w:gridCol w:w="3686"/>
      </w:tblGrid>
      <w:tr w:rsidR="008975C0" w:rsidRPr="00B8710C" w14:paraId="4336DA9C" w14:textId="77777777" w:rsidTr="00B8710C">
        <w:trPr>
          <w:cantSplit/>
          <w:trHeight w:val="1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18EC8D91" w14:textId="77777777" w:rsidR="008975C0" w:rsidRPr="00B8710C" w:rsidRDefault="008975C0" w:rsidP="00B8710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Баллы/</w:t>
            </w:r>
          </w:p>
          <w:p w14:paraId="45FFB2C4" w14:textId="77777777" w:rsidR="008975C0" w:rsidRPr="00B8710C" w:rsidRDefault="008975C0" w:rsidP="00B8710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критерии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E0CA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1B28C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B86CB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EDCBB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Произношение</w:t>
            </w:r>
          </w:p>
        </w:tc>
      </w:tr>
      <w:tr w:rsidR="008975C0" w:rsidRPr="00B8710C" w14:paraId="00084433" w14:textId="77777777" w:rsidTr="00B8710C">
        <w:trPr>
          <w:trHeight w:val="2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62FF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9FB0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Соблюден объем высказывания. </w:t>
            </w:r>
            <w:proofErr w:type="gramStart"/>
            <w:r w:rsidRPr="00B8710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Высказывание  соответствует</w:t>
            </w:r>
            <w:proofErr w:type="gramEnd"/>
            <w:r w:rsidRPr="00B8710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отражены все аспекты, указанные в задании,</w:t>
            </w:r>
          </w:p>
          <w:p w14:paraId="3EA9EE9E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соответствует типу задания, аргументация на уровне, нормы вежливости соблюдены.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3E869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Лексика адекватна </w:t>
            </w:r>
            <w:r w:rsidRPr="00B8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поставленной задаче и требованиям данного года обучения языку.</w:t>
            </w:r>
          </w:p>
          <w:p w14:paraId="1A67C2CA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86D2B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Использованы разные </w:t>
            </w:r>
            <w:proofErr w:type="spellStart"/>
            <w:r w:rsidRPr="00B8710C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грамматич</w:t>
            </w:r>
            <w:proofErr w:type="spellEnd"/>
            <w:r w:rsidRPr="00B8710C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. конструкций в соответствии с </w:t>
            </w:r>
            <w:r w:rsidRPr="00B8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задачей и требованиям данного года обучения языку.</w:t>
            </w:r>
          </w:p>
          <w:p w14:paraId="6D70BD6C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Редкие</w:t>
            </w:r>
          </w:p>
          <w:p w14:paraId="191FB7EC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ошибки не мешают коммуникации.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8A8F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звучит в естественном темпе, нет грубых фонетических ошибок.</w:t>
            </w:r>
          </w:p>
          <w:p w14:paraId="4AD38822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1A67AE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75C0" w:rsidRPr="00B8710C" w14:paraId="34BDF690" w14:textId="77777777" w:rsidTr="00B8710C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CFEAA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2AB0E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 полный объем высказывания. </w:t>
            </w:r>
            <w:proofErr w:type="gramStart"/>
            <w:r w:rsidRPr="00B8710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Высказывание  соответствует</w:t>
            </w:r>
            <w:proofErr w:type="gramEnd"/>
            <w:r w:rsidRPr="00B8710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не отражены некоторые аспекты, указанные в задании,</w:t>
            </w:r>
          </w:p>
          <w:p w14:paraId="1FD923C3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стилевое оформление речи соответствует типу задания, аргументация не всегда на соответствующем уровне, но нормы вежливости соблюдены.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DA3FD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ошибки незначительно влияют на восприятие речи учащегося.</w:t>
            </w:r>
          </w:p>
          <w:p w14:paraId="1FC90AF0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54D7C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незначительно влияют на восприятие речи учащегося.</w:t>
            </w:r>
          </w:p>
          <w:p w14:paraId="0C6A8603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CD38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 иногда неоправданно </w:t>
            </w:r>
            <w:proofErr w:type="spellStart"/>
            <w:proofErr w:type="gramStart"/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паузирована.В</w:t>
            </w:r>
            <w:proofErr w:type="spellEnd"/>
            <w:proofErr w:type="gramEnd"/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отдельных словах допускаются фонетические ошибки (замена, английских фонем сходными русскими).</w:t>
            </w:r>
          </w:p>
          <w:p w14:paraId="4004DD06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интонация </w:t>
            </w:r>
          </w:p>
          <w:p w14:paraId="159FF670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обусловлена влиянием родного языка.</w:t>
            </w:r>
          </w:p>
        </w:tc>
      </w:tr>
      <w:tr w:rsidR="008975C0" w:rsidRPr="00B8710C" w14:paraId="30F0EFB5" w14:textId="77777777" w:rsidTr="00B8710C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8BDEA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9E69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Незначительный объем высказывания, которое не в полной </w:t>
            </w:r>
            <w:proofErr w:type="gramStart"/>
            <w:r w:rsidRPr="00B8710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мере  соответствует</w:t>
            </w:r>
            <w:proofErr w:type="gramEnd"/>
            <w:r w:rsidRPr="00B8710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теме; не отражены некоторые аспекты, указанные в задании,</w:t>
            </w:r>
          </w:p>
          <w:p w14:paraId="5AEC0B45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стилевое оформление речи не в полной мере  соответствует типу задания, аргументация не на соответствующем уровне, нормы </w:t>
            </w:r>
            <w:r w:rsidRPr="00B8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вежливости не соблюдены.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929D6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Учащийся делает большое количество грубых</w:t>
            </w:r>
          </w:p>
          <w:p w14:paraId="3F46D36E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лексических</w:t>
            </w:r>
          </w:p>
          <w:p w14:paraId="1B29F0E4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ошибок.</w:t>
            </w:r>
          </w:p>
          <w:p w14:paraId="330B0AB5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69E37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делает большое количество грубых грамматических ошибок.</w:t>
            </w:r>
          </w:p>
          <w:p w14:paraId="1810835E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C6964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воспринимается с трудом из-за большого количества</w:t>
            </w:r>
          </w:p>
          <w:p w14:paraId="41B3FCAA" w14:textId="77777777" w:rsidR="008975C0" w:rsidRPr="00B8710C" w:rsidRDefault="008975C0" w:rsidP="00B87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10C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фонетических ошибок. Интонация обусловлена влиянием родного языка.</w:t>
            </w:r>
          </w:p>
        </w:tc>
      </w:tr>
    </w:tbl>
    <w:p w14:paraId="2628C673" w14:textId="77777777" w:rsidR="008975C0" w:rsidRPr="00B8710C" w:rsidRDefault="008975C0" w:rsidP="00B8710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51FF80" w14:textId="77777777" w:rsidR="008975C0" w:rsidRPr="00B8710C" w:rsidRDefault="008975C0" w:rsidP="00B871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Шкала перевода баллов в отметку:</w:t>
      </w:r>
      <w:r w:rsidRPr="00B8710C">
        <w:rPr>
          <w:rFonts w:ascii="Times New Roman" w:hAnsi="Times New Roman" w:cs="Times New Roman"/>
          <w:sz w:val="24"/>
          <w:szCs w:val="24"/>
        </w:rPr>
        <w:t xml:space="preserve"> 8-4 баллов – «зачет</w:t>
      </w:r>
      <w:proofErr w:type="gramStart"/>
      <w:r w:rsidRPr="00B8710C">
        <w:rPr>
          <w:rFonts w:ascii="Times New Roman" w:hAnsi="Times New Roman" w:cs="Times New Roman"/>
          <w:sz w:val="24"/>
          <w:szCs w:val="24"/>
        </w:rPr>
        <w:t>»,  3</w:t>
      </w:r>
      <w:proofErr w:type="gramEnd"/>
      <w:r w:rsidRPr="00B8710C">
        <w:rPr>
          <w:rFonts w:ascii="Times New Roman" w:hAnsi="Times New Roman" w:cs="Times New Roman"/>
          <w:sz w:val="24"/>
          <w:szCs w:val="24"/>
        </w:rPr>
        <w:t xml:space="preserve">-1 баллов – «не зачет». </w:t>
      </w:r>
    </w:p>
    <w:p w14:paraId="35C37D2F" w14:textId="77777777" w:rsidR="00CE2876" w:rsidRPr="00B8710C" w:rsidRDefault="00CE2876" w:rsidP="00B8710C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ТЕМАТИЧЕСКОЕ ПЛАНИРОВАНИЕ </w:t>
      </w:r>
      <w:proofErr w:type="gramStart"/>
      <w:r w:rsidRPr="00B871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10  класс</w:t>
      </w:r>
      <w:proofErr w:type="gramEnd"/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567"/>
        <w:gridCol w:w="2126"/>
        <w:gridCol w:w="3119"/>
        <w:gridCol w:w="1701"/>
        <w:gridCol w:w="1701"/>
        <w:gridCol w:w="1701"/>
        <w:gridCol w:w="1843"/>
        <w:gridCol w:w="850"/>
        <w:gridCol w:w="992"/>
      </w:tblGrid>
      <w:tr w:rsidR="00433A0B" w:rsidRPr="00D570FB" w14:paraId="3EA1FABD" w14:textId="77777777" w:rsidTr="00433A0B">
        <w:tc>
          <w:tcPr>
            <w:tcW w:w="709" w:type="dxa"/>
            <w:vMerge w:val="restart"/>
            <w:shd w:val="clear" w:color="auto" w:fill="auto"/>
          </w:tcPr>
          <w:p w14:paraId="27A649F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16F828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Перечень программных разделов, учебных тем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DEF8F6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  <w:p w14:paraId="0A5CF66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B667A2F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учебной темы</w:t>
            </w:r>
          </w:p>
          <w:p w14:paraId="156A149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D570F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выделение «точек контроля» в рамках изучаемой учебной темы</w:t>
            </w:r>
            <w:r w:rsidRPr="00D570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065" w:type="dxa"/>
            <w:gridSpan w:val="5"/>
            <w:shd w:val="clear" w:color="auto" w:fill="auto"/>
          </w:tcPr>
          <w:p w14:paraId="21A4FBE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Перечень образовательных результатов</w:t>
            </w:r>
          </w:p>
        </w:tc>
        <w:tc>
          <w:tcPr>
            <w:tcW w:w="850" w:type="dxa"/>
            <w:shd w:val="clear" w:color="auto" w:fill="auto"/>
          </w:tcPr>
          <w:p w14:paraId="5160FAA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</w:tcPr>
          <w:p w14:paraId="107DA14F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Примерные сроки изучения</w:t>
            </w:r>
          </w:p>
        </w:tc>
      </w:tr>
      <w:tr w:rsidR="00433A0B" w:rsidRPr="00D570FB" w14:paraId="5C543C46" w14:textId="77777777" w:rsidTr="00433A0B">
        <w:tc>
          <w:tcPr>
            <w:tcW w:w="709" w:type="dxa"/>
            <w:vMerge/>
            <w:shd w:val="clear" w:color="auto" w:fill="auto"/>
          </w:tcPr>
          <w:p w14:paraId="671CF07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C42BE5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78D85D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B539E2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14:paraId="31E8433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3666B20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1843" w:type="dxa"/>
          </w:tcPr>
          <w:p w14:paraId="1CC785D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(программный раздел)</w:t>
            </w:r>
          </w:p>
        </w:tc>
        <w:tc>
          <w:tcPr>
            <w:tcW w:w="850" w:type="dxa"/>
            <w:shd w:val="clear" w:color="auto" w:fill="auto"/>
          </w:tcPr>
          <w:p w14:paraId="2D673D4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6CA6F6B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A0B" w:rsidRPr="00D570FB" w14:paraId="56848EBF" w14:textId="77777777" w:rsidTr="00433A0B">
        <w:tc>
          <w:tcPr>
            <w:tcW w:w="709" w:type="dxa"/>
            <w:vMerge/>
            <w:shd w:val="clear" w:color="auto" w:fill="auto"/>
          </w:tcPr>
          <w:p w14:paraId="2699294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CD0D56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297464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070E42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5EE2A8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CE3306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1701" w:type="dxa"/>
          </w:tcPr>
          <w:p w14:paraId="22C4965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1701" w:type="dxa"/>
          </w:tcPr>
          <w:p w14:paraId="6AC866E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1843" w:type="dxa"/>
          </w:tcPr>
          <w:p w14:paraId="2520FAA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D3C6B7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F3F18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6507A9" w14:textId="77777777" w:rsidR="00275864" w:rsidRPr="00D570FB" w:rsidRDefault="00275864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164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1075"/>
        <w:gridCol w:w="724"/>
        <w:gridCol w:w="2171"/>
        <w:gridCol w:w="3040"/>
        <w:gridCol w:w="1732"/>
        <w:gridCol w:w="1732"/>
        <w:gridCol w:w="1732"/>
        <w:gridCol w:w="1732"/>
        <w:gridCol w:w="877"/>
        <w:gridCol w:w="1064"/>
      </w:tblGrid>
      <w:tr w:rsidR="00433A0B" w:rsidRPr="00D570FB" w14:paraId="5E06951D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5CE3A2CD" w14:textId="0F9BA2B4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23E98C75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Цель данного курса. Ознакомление учащихся с целью, задачами курса и его содержанием. Диагностический тест.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51BE334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14:paraId="08C11AC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Лекция, тест.</w:t>
            </w:r>
          </w:p>
        </w:tc>
        <w:tc>
          <w:tcPr>
            <w:tcW w:w="3040" w:type="dxa"/>
          </w:tcPr>
          <w:p w14:paraId="732D402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</w:t>
            </w:r>
          </w:p>
          <w:p w14:paraId="2A02D55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Письмо. </w:t>
            </w:r>
          </w:p>
        </w:tc>
        <w:tc>
          <w:tcPr>
            <w:tcW w:w="1732" w:type="dxa"/>
            <w:vMerge w:val="restart"/>
          </w:tcPr>
          <w:p w14:paraId="49BE19E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теории.</w:t>
            </w:r>
          </w:p>
          <w:p w14:paraId="1CF59E5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 Для этого использовать различные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чтения (изучающее, просмотровое, ознакомительное, поисковое), приемы слушания.</w:t>
            </w:r>
          </w:p>
          <w:p w14:paraId="15C787FC" w14:textId="77777777" w:rsidR="00433A0B" w:rsidRPr="00D570FB" w:rsidRDefault="00433A0B" w:rsidP="00D570FB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2" w:type="dxa"/>
            <w:vMerge w:val="restart"/>
          </w:tcPr>
          <w:p w14:paraId="22B87A02" w14:textId="77777777" w:rsidR="00433A0B" w:rsidRPr="00D570FB" w:rsidRDefault="00433A0B" w:rsidP="00D570FB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Интернет)</w:t>
            </w:r>
          </w:p>
          <w:p w14:paraId="1A2D5FB1" w14:textId="77777777" w:rsidR="00433A0B" w:rsidRPr="00D570FB" w:rsidRDefault="00433A0B" w:rsidP="00D570FB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2" w:type="dxa"/>
            <w:vMerge w:val="restart"/>
          </w:tcPr>
          <w:p w14:paraId="59BCCF4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Предвидеть (прогнозировать) последствия коллективных</w:t>
            </w:r>
          </w:p>
          <w:p w14:paraId="3B68F00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решений.</w:t>
            </w:r>
          </w:p>
          <w:p w14:paraId="43CCDB1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 Понимать, в чем состоит суть общения; использовать</w:t>
            </w:r>
          </w:p>
          <w:p w14:paraId="24FEC59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общения; уметь ориентироваться в ситуации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общения, определять коммуникативное намерение (свое и партнера), оценивать степень его реализации в</w:t>
            </w:r>
          </w:p>
          <w:p w14:paraId="5CEE4A4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общении.</w:t>
            </w:r>
          </w:p>
          <w:p w14:paraId="3CA56B2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 Уметь взглянуть на ситуацию с иной позиции и договариваться с людьми иных позиций</w:t>
            </w:r>
          </w:p>
          <w:p w14:paraId="310B8DD5" w14:textId="77777777" w:rsidR="00433A0B" w:rsidRPr="00D570FB" w:rsidRDefault="00433A0B" w:rsidP="00D570FB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Уметь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      </w:r>
          </w:p>
        </w:tc>
        <w:tc>
          <w:tcPr>
            <w:tcW w:w="1732" w:type="dxa"/>
            <w:vMerge w:val="restart"/>
          </w:tcPr>
          <w:p w14:paraId="234CEAB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единства и целостности окружающего мира; его социального, культурного, языкового, духовного многообразия;</w:t>
            </w:r>
          </w:p>
          <w:p w14:paraId="58D61DA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границ собственного знания и незнания; </w:t>
            </w:r>
          </w:p>
          <w:p w14:paraId="293BF34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корректировка своего поведения в различных взаимодействиях, </w:t>
            </w:r>
          </w:p>
          <w:p w14:paraId="7BF07DF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уважение к человеку иного мнения, мировоззрения, культуры, веры, языка, гражданской позиции;</w:t>
            </w:r>
          </w:p>
          <w:p w14:paraId="541DA67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Сдерживание себя от уничтожения красоты в мире и добрых отношений между людьми;</w:t>
            </w:r>
          </w:p>
          <w:p w14:paraId="10887B4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Определение и выбор своих поступков на основе представлений о нравственных ценностях и нормах;</w:t>
            </w:r>
          </w:p>
          <w:p w14:paraId="5EED136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Приобретения опыта участия в делах, приносящих пользу людям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себе; опыта созидательной деятельности;</w:t>
            </w:r>
          </w:p>
          <w:p w14:paraId="480F19E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0660D26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4B74E1C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07B57C30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3D93631C" w14:textId="61114E26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5A4E006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Артикль. Местоимение. Прилагательное. Глагол.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7D71C04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1" w:type="dxa"/>
          </w:tcPr>
          <w:p w14:paraId="0FEAA70F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14:paraId="3817ABB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упражнения.</w:t>
            </w:r>
          </w:p>
          <w:p w14:paraId="7F2346F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заданий.</w:t>
            </w:r>
          </w:p>
        </w:tc>
        <w:tc>
          <w:tcPr>
            <w:tcW w:w="1732" w:type="dxa"/>
            <w:vMerge/>
          </w:tcPr>
          <w:p w14:paraId="0766A0D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07351E9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1BE443F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1F0FB61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38C9710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2301661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1D93E2C4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5869E107" w14:textId="61907E86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70EAAE1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Систематизация видовременных форм глагола в действительном залоге. </w:t>
            </w:r>
          </w:p>
          <w:p w14:paraId="7625C5C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Глагол. Формы в 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2221554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D0A97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2701B73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1" w:type="dxa"/>
          </w:tcPr>
          <w:p w14:paraId="07DF487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Tenses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BEB1A7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14:paraId="256384B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упражнения.</w:t>
            </w:r>
          </w:p>
          <w:p w14:paraId="75E7953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заданий.</w:t>
            </w:r>
          </w:p>
        </w:tc>
        <w:tc>
          <w:tcPr>
            <w:tcW w:w="1732" w:type="dxa"/>
            <w:vMerge/>
          </w:tcPr>
          <w:p w14:paraId="5053F09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3F419EB5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5372550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6434CE2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58D480A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6B57ACF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3330F12D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4D6F3B11" w14:textId="2664FBA4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3F39C80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Глагол. Формы в 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PAST.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26BC828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1" w:type="dxa"/>
          </w:tcPr>
          <w:p w14:paraId="28E731E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Tenses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873519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14:paraId="0B0E482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упражнения.</w:t>
            </w:r>
          </w:p>
          <w:p w14:paraId="3DF1E2E5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заданий.</w:t>
            </w:r>
          </w:p>
        </w:tc>
        <w:tc>
          <w:tcPr>
            <w:tcW w:w="1732" w:type="dxa"/>
            <w:vMerge/>
          </w:tcPr>
          <w:p w14:paraId="039A3AE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4ED3070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10C1D0E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7678896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093B4F6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4362750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51B41BB3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77A11E71" w14:textId="7A792933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7B19BFBF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Глагол. Формы в 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E.</w:t>
            </w:r>
          </w:p>
          <w:p w14:paraId="25DDF56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4F1C435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71" w:type="dxa"/>
          </w:tcPr>
          <w:p w14:paraId="0A51238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Tenses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5CD86C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14:paraId="18B76C3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упражнения.</w:t>
            </w:r>
          </w:p>
          <w:p w14:paraId="4FC016A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заданий.</w:t>
            </w:r>
          </w:p>
        </w:tc>
        <w:tc>
          <w:tcPr>
            <w:tcW w:w="1732" w:type="dxa"/>
            <w:vMerge/>
          </w:tcPr>
          <w:p w14:paraId="173120B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52C0DA7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4B8A7DE5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1B0C928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4C5E4B2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5876695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1A22F307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05978DDA" w14:textId="341EEB6D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2229A64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сводной таблицы видовременных форм английского глагола в действительном залоге. </w:t>
            </w:r>
          </w:p>
          <w:p w14:paraId="32DCF9F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626D479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14:paraId="1560A98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Опорно-функциональные схемы. </w:t>
            </w:r>
          </w:p>
          <w:p w14:paraId="3853631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14:paraId="720CA5F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упражнения.</w:t>
            </w:r>
          </w:p>
          <w:p w14:paraId="6A48F62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заданий.</w:t>
            </w:r>
          </w:p>
        </w:tc>
        <w:tc>
          <w:tcPr>
            <w:tcW w:w="1732" w:type="dxa"/>
            <w:vMerge/>
          </w:tcPr>
          <w:p w14:paraId="0C186A8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1FBB522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704C445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38E79095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26A2741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414BF5D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688316D5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49D216AE" w14:textId="5B1BB707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1BBCE17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Закрепляющий тест по всем видовременным формам глагола в действительном залоге. Анализ теста. 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382233F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1" w:type="dxa"/>
          </w:tcPr>
          <w:p w14:paraId="132FC11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карточки.</w:t>
            </w:r>
          </w:p>
        </w:tc>
        <w:tc>
          <w:tcPr>
            <w:tcW w:w="3040" w:type="dxa"/>
          </w:tcPr>
          <w:p w14:paraId="2A0EE0E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упражнения.</w:t>
            </w:r>
          </w:p>
          <w:p w14:paraId="17D6C015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заданий.</w:t>
            </w:r>
          </w:p>
        </w:tc>
        <w:tc>
          <w:tcPr>
            <w:tcW w:w="1732" w:type="dxa"/>
            <w:vMerge/>
          </w:tcPr>
          <w:p w14:paraId="2493A80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4FA178B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00A2025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623FA97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3F55952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514894D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39E469C7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080FC698" w14:textId="07C7D72A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6042673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Страдательный залог.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видовременных форм английского глагола в страдательном залоге. </w:t>
            </w:r>
          </w:p>
          <w:p w14:paraId="6E7DC8E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6A91E4D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71" w:type="dxa"/>
          </w:tcPr>
          <w:p w14:paraId="7A04131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 voice</w:t>
            </w:r>
          </w:p>
        </w:tc>
        <w:tc>
          <w:tcPr>
            <w:tcW w:w="3040" w:type="dxa"/>
          </w:tcPr>
          <w:p w14:paraId="095D728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упражнения.</w:t>
            </w:r>
          </w:p>
          <w:p w14:paraId="60FEC98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заданий.</w:t>
            </w:r>
          </w:p>
        </w:tc>
        <w:tc>
          <w:tcPr>
            <w:tcW w:w="1732" w:type="dxa"/>
            <w:vMerge/>
          </w:tcPr>
          <w:p w14:paraId="29872EB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421906E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552B1B5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71C3EA3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03FDEAA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3F1F96A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33F8BC75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0ABAC599" w14:textId="51DBEDAA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3A3B2AF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Условные предложения.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Типы условных предложений и использование в них различных наклонений. 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0AEB276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1" w:type="dxa"/>
          </w:tcPr>
          <w:p w14:paraId="7A53A20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Conditionals</w:t>
            </w:r>
          </w:p>
        </w:tc>
        <w:tc>
          <w:tcPr>
            <w:tcW w:w="3040" w:type="dxa"/>
          </w:tcPr>
          <w:p w14:paraId="757C2AA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упражнения.</w:t>
            </w:r>
          </w:p>
          <w:p w14:paraId="377C49F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заданий.</w:t>
            </w:r>
          </w:p>
        </w:tc>
        <w:tc>
          <w:tcPr>
            <w:tcW w:w="1732" w:type="dxa"/>
            <w:vMerge/>
          </w:tcPr>
          <w:p w14:paraId="362E5CB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2BA816C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6A7F780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372CC8A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4C19E71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18C40B7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64D24228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6862A161" w14:textId="5C7C7362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2AD5EE0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Систематизация типов условных предложений (составление таблиц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ы).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6C18D8E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71" w:type="dxa"/>
          </w:tcPr>
          <w:p w14:paraId="1045303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Conditionals</w:t>
            </w:r>
          </w:p>
        </w:tc>
        <w:tc>
          <w:tcPr>
            <w:tcW w:w="3040" w:type="dxa"/>
          </w:tcPr>
          <w:p w14:paraId="495881C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упражнения.</w:t>
            </w:r>
          </w:p>
          <w:p w14:paraId="6377A58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заданий.</w:t>
            </w:r>
          </w:p>
        </w:tc>
        <w:tc>
          <w:tcPr>
            <w:tcW w:w="1732" w:type="dxa"/>
            <w:vMerge/>
          </w:tcPr>
          <w:p w14:paraId="00161E0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6B8A172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2BA6361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2276D805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4449F75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64A3391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107FA972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7140DCB5" w14:textId="33004FE1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6060065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Закрепляющий тест по данному разделу на знание всех типов условных предложений. Анализ и коррекция ошибок. </w:t>
            </w:r>
          </w:p>
          <w:p w14:paraId="5EDFF16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503BCB7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1" w:type="dxa"/>
          </w:tcPr>
          <w:p w14:paraId="20F8602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Тест. </w:t>
            </w:r>
          </w:p>
        </w:tc>
        <w:tc>
          <w:tcPr>
            <w:tcW w:w="3040" w:type="dxa"/>
          </w:tcPr>
          <w:p w14:paraId="738E8C0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упражнения.</w:t>
            </w:r>
          </w:p>
          <w:p w14:paraId="3E9F58D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заданий.</w:t>
            </w:r>
          </w:p>
        </w:tc>
        <w:tc>
          <w:tcPr>
            <w:tcW w:w="1732" w:type="dxa"/>
            <w:vMerge/>
          </w:tcPr>
          <w:p w14:paraId="021FF7A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1F6CFA25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32C5189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4E4C22D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59E1FD8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4DC8194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6EEEDC2A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0C94214E" w14:textId="5A8F4E5A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29CE6B3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Косвенная речь.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Прав ила перевода прямой речи в косвенную. Согласование времен в косвенн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ой речи. Неполные предложения в косвенной речи. Глаголы, используемые для передачи прямой речи в косвенную. Разница в употреблении глаголов </w:t>
            </w:r>
            <w:r w:rsidRPr="00D5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tell, say, ask.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6EF46B4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71" w:type="dxa"/>
          </w:tcPr>
          <w:p w14:paraId="31C39EF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Косвенная речь. </w:t>
            </w:r>
          </w:p>
        </w:tc>
        <w:tc>
          <w:tcPr>
            <w:tcW w:w="3040" w:type="dxa"/>
          </w:tcPr>
          <w:p w14:paraId="38B72BD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</w:t>
            </w:r>
          </w:p>
          <w:p w14:paraId="6619F8C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грамматических упражнений письменно. </w:t>
            </w:r>
          </w:p>
        </w:tc>
        <w:tc>
          <w:tcPr>
            <w:tcW w:w="1732" w:type="dxa"/>
            <w:vMerge/>
          </w:tcPr>
          <w:p w14:paraId="0D6AA99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4FF7D20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714132C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6D45ED2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2EA7207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5C9583D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11A0E031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5C811F08" w14:textId="5813D6CD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609065C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Утверждения в косвенной речи. Вопросы и краткие ответы в косвенной речи. Повели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тельные предложения и просьбы в косвенной речи. 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1E9D3E0A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71" w:type="dxa"/>
          </w:tcPr>
          <w:p w14:paraId="1161C8B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Презентация Косвенная речь.</w:t>
            </w:r>
          </w:p>
          <w:p w14:paraId="6F5D1DF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6252991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14:paraId="15C8E36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</w:t>
            </w:r>
          </w:p>
          <w:p w14:paraId="56C88F2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письменно.</w:t>
            </w:r>
          </w:p>
        </w:tc>
        <w:tc>
          <w:tcPr>
            <w:tcW w:w="1732" w:type="dxa"/>
            <w:vMerge/>
          </w:tcPr>
          <w:p w14:paraId="6729AA5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44794C4F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7C71581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234CC7E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539D3A6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51D5C985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465C9C42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63C5685A" w14:textId="0B55F173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2741398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Закрепляющий тест на по данному разделу на знание косвенной речи. Анализ теста и коррекция ошибок. 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0C4810E3" w14:textId="7731E33E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1" w:type="dxa"/>
          </w:tcPr>
          <w:p w14:paraId="43BC941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3489A54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14:paraId="1F96386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грамматических упражнений письменно. </w:t>
            </w:r>
          </w:p>
        </w:tc>
        <w:tc>
          <w:tcPr>
            <w:tcW w:w="1732" w:type="dxa"/>
            <w:vMerge/>
          </w:tcPr>
          <w:p w14:paraId="60FDEC2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08598B3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6E3F21F5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0706B7C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27C620C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76E4E61B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4C7E70E1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69E372F4" w14:textId="6B066908" w:rsidR="00433A0B" w:rsidRPr="00D570FB" w:rsidRDefault="00625F62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55BDF8D2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собеседование. 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73FF65A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14:paraId="27EACD6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75D76C7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14:paraId="646A09D1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</w:t>
            </w:r>
          </w:p>
          <w:p w14:paraId="5307946E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письменно.</w:t>
            </w:r>
          </w:p>
        </w:tc>
        <w:tc>
          <w:tcPr>
            <w:tcW w:w="1732" w:type="dxa"/>
            <w:vMerge/>
          </w:tcPr>
          <w:p w14:paraId="64D62350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0615AEB9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08DCAFF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1556AE5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396BB1ED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739594E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A0B" w:rsidRPr="00D570FB" w14:paraId="3D3BCA62" w14:textId="77777777" w:rsidTr="00433A0B">
        <w:trPr>
          <w:jc w:val="center"/>
        </w:trPr>
        <w:tc>
          <w:tcPr>
            <w:tcW w:w="573" w:type="dxa"/>
            <w:tcBorders>
              <w:right w:val="single" w:sz="4" w:space="0" w:color="auto"/>
            </w:tcBorders>
          </w:tcPr>
          <w:p w14:paraId="29BD5775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14:paraId="5FD0F6A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14:paraId="6E941626" w14:textId="20AA51ED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62" w:rsidRPr="00D570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1" w:type="dxa"/>
          </w:tcPr>
          <w:p w14:paraId="42229EB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14:paraId="452F0C4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38F6ABB4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6A25DCCC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49947818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14:paraId="5FCFFF77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</w:tcPr>
          <w:p w14:paraId="498874C3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14:paraId="12F43256" w14:textId="77777777" w:rsidR="00433A0B" w:rsidRPr="00D570FB" w:rsidRDefault="00433A0B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CFF3D5" w14:textId="77777777" w:rsidR="00CE2876" w:rsidRPr="00B8710C" w:rsidRDefault="00CE2876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CA113C" w14:textId="77777777" w:rsidR="00CE2876" w:rsidRPr="00B8710C" w:rsidRDefault="00CE2876" w:rsidP="00B8710C">
      <w:pPr>
        <w:tabs>
          <w:tab w:val="left" w:pos="2996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ab/>
      </w:r>
    </w:p>
    <w:p w14:paraId="5804295A" w14:textId="77777777" w:rsidR="00B45970" w:rsidRPr="00B8710C" w:rsidRDefault="00B45970" w:rsidP="00B871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871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ТЕМАТИЧЕСКОЕ ПЛАНИРОВАНИЕ 11 класс </w:t>
      </w: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567"/>
        <w:gridCol w:w="2126"/>
        <w:gridCol w:w="3119"/>
        <w:gridCol w:w="1701"/>
        <w:gridCol w:w="1701"/>
        <w:gridCol w:w="1701"/>
        <w:gridCol w:w="1843"/>
        <w:gridCol w:w="850"/>
        <w:gridCol w:w="992"/>
      </w:tblGrid>
      <w:tr w:rsidR="001A6C38" w:rsidRPr="00D570FB" w14:paraId="42893BC0" w14:textId="77777777" w:rsidTr="00E63B52">
        <w:tc>
          <w:tcPr>
            <w:tcW w:w="709" w:type="dxa"/>
            <w:vMerge w:val="restart"/>
            <w:shd w:val="clear" w:color="auto" w:fill="auto"/>
          </w:tcPr>
          <w:p w14:paraId="32B33398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FCF1627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Перечень программных разделов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учебных тем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66919807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 час</w:t>
            </w: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</w:t>
            </w:r>
          </w:p>
          <w:p w14:paraId="7A8237C8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70A2DB6E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содержание учебной темы</w:t>
            </w:r>
          </w:p>
          <w:p w14:paraId="32C8FAD4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D570F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выделение «точек </w:t>
            </w:r>
            <w:r w:rsidRPr="00D570F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контроля» в рамках изучаемой учебной темы</w:t>
            </w:r>
            <w:r w:rsidRPr="00D570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065" w:type="dxa"/>
            <w:gridSpan w:val="5"/>
            <w:shd w:val="clear" w:color="auto" w:fill="auto"/>
          </w:tcPr>
          <w:p w14:paraId="634B7832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образовательных результатов</w:t>
            </w:r>
          </w:p>
        </w:tc>
        <w:tc>
          <w:tcPr>
            <w:tcW w:w="850" w:type="dxa"/>
            <w:shd w:val="clear" w:color="auto" w:fill="auto"/>
          </w:tcPr>
          <w:p w14:paraId="614F068E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</w:tcPr>
          <w:p w14:paraId="2FBB611C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Примерные сроки изучения</w:t>
            </w:r>
          </w:p>
        </w:tc>
      </w:tr>
      <w:tr w:rsidR="001A6C38" w:rsidRPr="00D570FB" w14:paraId="5A9A7BAF" w14:textId="77777777" w:rsidTr="00E63B52">
        <w:tc>
          <w:tcPr>
            <w:tcW w:w="709" w:type="dxa"/>
            <w:vMerge/>
            <w:shd w:val="clear" w:color="auto" w:fill="auto"/>
          </w:tcPr>
          <w:p w14:paraId="25C600A7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813E095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D9B8CC4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37436D7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14:paraId="1C687E7F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6FC97DF0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1843" w:type="dxa"/>
          </w:tcPr>
          <w:p w14:paraId="1FF15C0C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(программный раздел)</w:t>
            </w:r>
          </w:p>
        </w:tc>
        <w:tc>
          <w:tcPr>
            <w:tcW w:w="850" w:type="dxa"/>
            <w:shd w:val="clear" w:color="auto" w:fill="auto"/>
          </w:tcPr>
          <w:p w14:paraId="0964F594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012DF19B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C38" w:rsidRPr="00D570FB" w14:paraId="3DC64F2B" w14:textId="77777777" w:rsidTr="00E63B52">
        <w:tc>
          <w:tcPr>
            <w:tcW w:w="709" w:type="dxa"/>
            <w:vMerge/>
            <w:shd w:val="clear" w:color="auto" w:fill="auto"/>
          </w:tcPr>
          <w:p w14:paraId="7387C123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A095BD8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4153853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D1E8D3D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681D22C4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0CBAF97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1701" w:type="dxa"/>
          </w:tcPr>
          <w:p w14:paraId="611C0D65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1701" w:type="dxa"/>
          </w:tcPr>
          <w:p w14:paraId="0C3AB7DB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1843" w:type="dxa"/>
          </w:tcPr>
          <w:p w14:paraId="43AC1012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AF14F44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7ABD8B" w14:textId="77777777" w:rsidR="001A6C38" w:rsidRPr="00D570FB" w:rsidRDefault="001A6C38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D7FE02" w14:textId="77777777" w:rsidR="00CE2876" w:rsidRPr="00D570FB" w:rsidRDefault="00CE2876" w:rsidP="00D570FB">
      <w:pPr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64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1186"/>
        <w:gridCol w:w="567"/>
        <w:gridCol w:w="2074"/>
        <w:gridCol w:w="3171"/>
        <w:gridCol w:w="1701"/>
        <w:gridCol w:w="1701"/>
        <w:gridCol w:w="1701"/>
        <w:gridCol w:w="1843"/>
        <w:gridCol w:w="846"/>
        <w:gridCol w:w="980"/>
      </w:tblGrid>
      <w:tr w:rsidR="00646E3E" w:rsidRPr="00D570FB" w14:paraId="334480D0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28388751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1BABFA2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  <w:p w14:paraId="2FA982B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Цель данного курса. Ознакомление учащихся с КИМ ЕГЭ по английскому. Цели, содержание и процедура проведения ЕГЭ по английскому языку. Нормативно-правовая база. Структура экзаменационной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5077AD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74" w:type="dxa"/>
          </w:tcPr>
          <w:p w14:paraId="5AFF9EC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3171" w:type="dxa"/>
          </w:tcPr>
          <w:p w14:paraId="1B7C40D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</w:t>
            </w:r>
          </w:p>
          <w:p w14:paraId="08D0698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</w:t>
            </w:r>
          </w:p>
        </w:tc>
        <w:tc>
          <w:tcPr>
            <w:tcW w:w="1701" w:type="dxa"/>
            <w:vMerge w:val="restart"/>
          </w:tcPr>
          <w:p w14:paraId="3E6DF9D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теории.</w:t>
            </w:r>
          </w:p>
          <w:p w14:paraId="1C16D97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 Для этого использовать различные виды чтения (изучающее, просмотровое, ознакомительное, поисковое), приемы слушания.</w:t>
            </w:r>
          </w:p>
          <w:p w14:paraId="33A09533" w14:textId="77777777" w:rsidR="00646E3E" w:rsidRPr="00D570FB" w:rsidRDefault="00646E3E" w:rsidP="00D570FB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2889481" w14:textId="77777777" w:rsidR="00646E3E" w:rsidRPr="00D570FB" w:rsidRDefault="00646E3E" w:rsidP="00D570FB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</w:t>
            </w:r>
          </w:p>
          <w:p w14:paraId="3CB5DD93" w14:textId="77777777" w:rsidR="00646E3E" w:rsidRPr="00D570FB" w:rsidRDefault="00646E3E" w:rsidP="00D570FB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802198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Предвидеть (прогнозировать) последствия коллективных</w:t>
            </w:r>
          </w:p>
          <w:p w14:paraId="739A5B0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решений.</w:t>
            </w:r>
          </w:p>
          <w:p w14:paraId="03A33FF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 Понимать, в чем состоит суть общения; использовать</w:t>
            </w:r>
          </w:p>
          <w:p w14:paraId="28D8A1B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различные виды общения; уметь ориентироваться в ситуации общения, определять коммуникативное намерение (свое и партнера), оценивать степень его реализации в</w:t>
            </w:r>
          </w:p>
          <w:p w14:paraId="19C1E1C6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общении.</w:t>
            </w:r>
          </w:p>
          <w:p w14:paraId="3DFF240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 Уметь взглянуть на ситуацию с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иной позиции и договариваться с людьми иных позиций</w:t>
            </w:r>
          </w:p>
          <w:p w14:paraId="0016C644" w14:textId="77777777" w:rsidR="00646E3E" w:rsidRPr="00D570FB" w:rsidRDefault="00646E3E" w:rsidP="00D570FB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Уметь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      </w:r>
          </w:p>
        </w:tc>
        <w:tc>
          <w:tcPr>
            <w:tcW w:w="1843" w:type="dxa"/>
            <w:vMerge w:val="restart"/>
          </w:tcPr>
          <w:p w14:paraId="04C0D36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единства и целостности окружающего мира; его социального, культурного, языкового, духовного многообразия;</w:t>
            </w:r>
          </w:p>
          <w:p w14:paraId="7479FE5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границ собственного знания и незнания; </w:t>
            </w:r>
          </w:p>
          <w:p w14:paraId="071E34E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корректировка своего поведения в различных взаимодействиях, </w:t>
            </w:r>
          </w:p>
          <w:p w14:paraId="2CE02A4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уважение к человеку иного мнения, мировоззрения, культуры, веры, языка, гражданской позиции;</w:t>
            </w:r>
          </w:p>
          <w:p w14:paraId="2EC3C88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Сдерживание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себя от уничтожения красоты в мире и добрых отношений между людьми;</w:t>
            </w:r>
          </w:p>
          <w:p w14:paraId="27EFD25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Определение и выбор своих поступков на основе представлений о нравственных ценностях и нормах;</w:t>
            </w:r>
          </w:p>
          <w:p w14:paraId="3665D09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Приобретения опыта участия в делах, приносящих пользу людям и себе; опыта созидательной деятельности;</w:t>
            </w:r>
          </w:p>
          <w:p w14:paraId="7AFF068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24AAE15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4A943866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4B729D43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660E8AA5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56E9C90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Аудирование</w:t>
            </w:r>
          </w:p>
          <w:p w14:paraId="61D24A1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Структура экзаменационной работы по аудированию.</w:t>
            </w:r>
          </w:p>
          <w:p w14:paraId="5B713CC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Часть 1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Аудирование с</w:t>
            </w: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пониманием основного содержания.</w:t>
            </w:r>
          </w:p>
          <w:p w14:paraId="22368C9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1BD64D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79D14A1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Практикум аудирования на понимание основных идей высказывания. Задания на выяснение верного или не верного утверждения.</w:t>
            </w:r>
          </w:p>
        </w:tc>
        <w:tc>
          <w:tcPr>
            <w:tcW w:w="3171" w:type="dxa"/>
          </w:tcPr>
          <w:p w14:paraId="6D15307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аутентичных текстов,</w:t>
            </w:r>
          </w:p>
          <w:p w14:paraId="60F1683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заданий к ним </w:t>
            </w:r>
          </w:p>
        </w:tc>
        <w:tc>
          <w:tcPr>
            <w:tcW w:w="1701" w:type="dxa"/>
            <w:vMerge/>
          </w:tcPr>
          <w:p w14:paraId="2837491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BFAD12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03716B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C7052D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6C25BC9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7EC0F48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6E19B27D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0707FDA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589B32E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Часть 2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Аудирование </w:t>
            </w: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с извлечением необходимой информации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4FDBBF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4" w:type="dxa"/>
          </w:tcPr>
          <w:p w14:paraId="251FBA1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Практикум аудирования с пониманием на слух специфической информации.</w:t>
            </w:r>
          </w:p>
        </w:tc>
        <w:tc>
          <w:tcPr>
            <w:tcW w:w="3171" w:type="dxa"/>
          </w:tcPr>
          <w:p w14:paraId="4D33886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аутентичных текстов,</w:t>
            </w:r>
          </w:p>
          <w:p w14:paraId="4D05D00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к ним</w:t>
            </w:r>
          </w:p>
        </w:tc>
        <w:tc>
          <w:tcPr>
            <w:tcW w:w="1701" w:type="dxa"/>
            <w:vMerge/>
          </w:tcPr>
          <w:p w14:paraId="7309B3B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56406F4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0F939E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742E2CB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2A76BA0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27CC926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16D029C3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6AE15846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620460C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Часть 3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Аудирование </w:t>
            </w: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с полным пониман</w:t>
            </w: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ием.</w:t>
            </w:r>
          </w:p>
          <w:p w14:paraId="5D027D8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3976556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 по модулю</w:t>
            </w:r>
          </w:p>
          <w:p w14:paraId="2217694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72EF59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74" w:type="dxa"/>
          </w:tcPr>
          <w:p w14:paraId="5F90035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на общее понимание текста на слух, которое состоит из нескольких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коротких высказываний или диалогов. Ответить на вопрос по каждой ситуации, выбрав правильный вариант ответа.</w:t>
            </w:r>
          </w:p>
        </w:tc>
        <w:tc>
          <w:tcPr>
            <w:tcW w:w="3171" w:type="dxa"/>
          </w:tcPr>
          <w:p w14:paraId="32DDBD1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Прослушивание аутентичных текстов,</w:t>
            </w:r>
          </w:p>
          <w:p w14:paraId="7FACA91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к ним,</w:t>
            </w:r>
          </w:p>
          <w:p w14:paraId="1DDFFA5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на поставленные вопросы по прослушанному </w:t>
            </w:r>
          </w:p>
        </w:tc>
        <w:tc>
          <w:tcPr>
            <w:tcW w:w="1701" w:type="dxa"/>
            <w:vMerge/>
          </w:tcPr>
          <w:p w14:paraId="34931EB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B0D2C4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368F15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C007ED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7A0FA45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4520CFC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4730D626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4ADEEC37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6518D3A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Чтение</w:t>
            </w:r>
          </w:p>
          <w:p w14:paraId="047D313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Часть 1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пониманием общего содержания текста.</w:t>
            </w:r>
          </w:p>
          <w:p w14:paraId="51D612F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2CE4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CD10C6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4" w:type="dxa"/>
          </w:tcPr>
          <w:p w14:paraId="6AD5C09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Практикум чтения с пониманием общего содержания текста (объявления, инструкции, отрывки из брошюр, писем и др.)</w:t>
            </w:r>
          </w:p>
          <w:p w14:paraId="254AD77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433801D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аутентичных текстов, </w:t>
            </w:r>
          </w:p>
          <w:p w14:paraId="56AC3FC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по прочитанному</w:t>
            </w:r>
          </w:p>
        </w:tc>
        <w:tc>
          <w:tcPr>
            <w:tcW w:w="1701" w:type="dxa"/>
            <w:vMerge/>
          </w:tcPr>
          <w:p w14:paraId="2917432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C78202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27769B7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C35E9B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0B54A72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499DD63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4BB2573E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3794508A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4FE284B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Часть 2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Чтение текстов на соотнесение утверждений с информацией, данной в текстах</w:t>
            </w:r>
          </w:p>
          <w:p w14:paraId="400A3E5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407667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4" w:type="dxa"/>
          </w:tcPr>
          <w:p w14:paraId="0AF3375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поискового чтения.  Чтение текстов на соотнесение утверждений с информацией, </w:t>
            </w:r>
            <w:proofErr w:type="gramStart"/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данной </w:t>
            </w:r>
            <w:r w:rsidR="005B7D13"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текстах. (Короткие тексты, отрывки из брошюр объединённые одной темой)</w:t>
            </w:r>
          </w:p>
        </w:tc>
        <w:tc>
          <w:tcPr>
            <w:tcW w:w="3171" w:type="dxa"/>
          </w:tcPr>
          <w:p w14:paraId="2F9F5A2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аутентичных текстов, </w:t>
            </w:r>
          </w:p>
          <w:p w14:paraId="0F52579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по прочитанному,</w:t>
            </w:r>
          </w:p>
          <w:p w14:paraId="64F647D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запрашиваемой информации.</w:t>
            </w:r>
          </w:p>
        </w:tc>
        <w:tc>
          <w:tcPr>
            <w:tcW w:w="1701" w:type="dxa"/>
            <w:vMerge/>
          </w:tcPr>
          <w:p w14:paraId="572FE29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314BDF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2DC91B1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720A06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59B5D2C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2F64DE56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6B2CD9DC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13C9C2BD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3E407EA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Часть 3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полным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пониманием прочитанного.</w:t>
            </w:r>
          </w:p>
          <w:p w14:paraId="4B4712F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по </w:t>
            </w:r>
            <w:proofErr w:type="spellStart"/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модую</w:t>
            </w:r>
            <w:proofErr w:type="spellEnd"/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AFB98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06DD03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74" w:type="dxa"/>
          </w:tcPr>
          <w:p w14:paraId="3FDA2CE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чтения с полным пониманием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прочитанного. Чтение отрывков из художественной литературы, газетные статьи, научно-популярный тексты.</w:t>
            </w:r>
          </w:p>
        </w:tc>
        <w:tc>
          <w:tcPr>
            <w:tcW w:w="3171" w:type="dxa"/>
          </w:tcPr>
          <w:p w14:paraId="2FF91AE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Чтение аутентичных текстов, </w:t>
            </w:r>
          </w:p>
          <w:p w14:paraId="0289848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заданий по </w:t>
            </w: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прочитанному</w:t>
            </w:r>
          </w:p>
        </w:tc>
        <w:tc>
          <w:tcPr>
            <w:tcW w:w="1701" w:type="dxa"/>
            <w:vMerge/>
          </w:tcPr>
          <w:p w14:paraId="70AE17D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1D67DE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CA9318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1DDF8B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3B9C255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7050E9F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7EF64EC3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32AEB60C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738ABE3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Письмо.</w:t>
            </w:r>
          </w:p>
          <w:p w14:paraId="2CAFB48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Структура экзаменационной работы по письму.</w:t>
            </w:r>
          </w:p>
          <w:p w14:paraId="6BAE28D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Часть 1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открытки по заданной теме.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360981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7BB887B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Практикум написания открытки по заданной ситуации.</w:t>
            </w:r>
          </w:p>
        </w:tc>
        <w:tc>
          <w:tcPr>
            <w:tcW w:w="3171" w:type="dxa"/>
          </w:tcPr>
          <w:p w14:paraId="713C83D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открытки по заданной теме</w:t>
            </w:r>
          </w:p>
        </w:tc>
        <w:tc>
          <w:tcPr>
            <w:tcW w:w="1701" w:type="dxa"/>
            <w:vMerge/>
          </w:tcPr>
          <w:p w14:paraId="399B178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DE2DEC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5389435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3EA6D8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6377A71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0052AE5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7FEAF7DB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4A3879EA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8.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73A9DD9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/>
                <w:sz w:val="24"/>
                <w:szCs w:val="24"/>
              </w:rPr>
              <w:t>Часть 2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личного письма по заданной теме.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6A71D6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4" w:type="dxa"/>
          </w:tcPr>
          <w:p w14:paraId="641F1A8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Практикум написания письма личного характера по заданной теме.</w:t>
            </w:r>
          </w:p>
        </w:tc>
        <w:tc>
          <w:tcPr>
            <w:tcW w:w="3171" w:type="dxa"/>
          </w:tcPr>
          <w:p w14:paraId="1849BCC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письма личного характера по заданной теме </w:t>
            </w:r>
          </w:p>
        </w:tc>
        <w:tc>
          <w:tcPr>
            <w:tcW w:w="1701" w:type="dxa"/>
            <w:vMerge/>
          </w:tcPr>
          <w:p w14:paraId="5FDB20C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485B5B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4898AFC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49D3D9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3F5095D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1190ED4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524F81E1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74338890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9.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780AEDD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письмен</w:t>
            </w: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ное высказывание в соответствии с планом.</w:t>
            </w:r>
          </w:p>
          <w:p w14:paraId="5652BF0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7811E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74" w:type="dxa"/>
          </w:tcPr>
          <w:p w14:paraId="7C532C3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написания Письменного 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 с элементами рассуждения.</w:t>
            </w:r>
          </w:p>
        </w:tc>
        <w:tc>
          <w:tcPr>
            <w:tcW w:w="3171" w:type="dxa"/>
          </w:tcPr>
          <w:p w14:paraId="1DD3683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Написание собственного высказывание с элементами рассуждения.</w:t>
            </w:r>
          </w:p>
        </w:tc>
        <w:tc>
          <w:tcPr>
            <w:tcW w:w="1701" w:type="dxa"/>
            <w:vMerge/>
          </w:tcPr>
          <w:p w14:paraId="5252993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45CBCD0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3684A84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A37C05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67DADE0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5284F8F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2814DD59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4F367B64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78287F5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Грамматика.</w:t>
            </w:r>
          </w:p>
          <w:p w14:paraId="44A95E6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Способы выражения настоящего времени.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096972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1C31FDA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материала.</w:t>
            </w:r>
          </w:p>
        </w:tc>
        <w:tc>
          <w:tcPr>
            <w:tcW w:w="3171" w:type="dxa"/>
          </w:tcPr>
          <w:p w14:paraId="44DBB506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</w:t>
            </w:r>
          </w:p>
          <w:p w14:paraId="3BBC6F1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грамматических упражнений письменно. </w:t>
            </w:r>
          </w:p>
        </w:tc>
        <w:tc>
          <w:tcPr>
            <w:tcW w:w="1701" w:type="dxa"/>
            <w:vMerge/>
          </w:tcPr>
          <w:p w14:paraId="46FF6D66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5014AEE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4487C83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819959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788C9BF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45494CD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6AAD5FB8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437C56A1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14143A4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Способы выражения прошедшего времени.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70C7CD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651D8BF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39901A8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6855F6D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</w:t>
            </w:r>
          </w:p>
          <w:p w14:paraId="44EC9656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письменно.</w:t>
            </w:r>
          </w:p>
        </w:tc>
        <w:tc>
          <w:tcPr>
            <w:tcW w:w="1701" w:type="dxa"/>
            <w:vMerge/>
          </w:tcPr>
          <w:p w14:paraId="43504C7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A92484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58EC67F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05E7A2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43800B5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223F1FA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166A4EE2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183DF5D4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1C0C93A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Способы выражения будущего времени.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988DB5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025252A6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2B3961D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536ACC5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грамматических упражнений письменно. </w:t>
            </w:r>
          </w:p>
        </w:tc>
        <w:tc>
          <w:tcPr>
            <w:tcW w:w="1701" w:type="dxa"/>
            <w:vMerge/>
          </w:tcPr>
          <w:p w14:paraId="432E440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0F3B3C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043C15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25CF25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02CA7F6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2D865B5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5AD22312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0760E269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2ADA935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5419A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1B67C38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76C3DE1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532B007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</w:t>
            </w:r>
          </w:p>
          <w:p w14:paraId="33BE1B1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письменно.</w:t>
            </w:r>
          </w:p>
        </w:tc>
        <w:tc>
          <w:tcPr>
            <w:tcW w:w="1701" w:type="dxa"/>
            <w:vMerge/>
          </w:tcPr>
          <w:p w14:paraId="1F231CB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2111C25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41597B5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0DD9C7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70C91FC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6ED41FB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4C1DC053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4A985729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51548FC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Нереальное прошлое. Выражен</w:t>
            </w: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желаний.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41C442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74" w:type="dxa"/>
          </w:tcPr>
          <w:p w14:paraId="3B700A0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Ознакомление с грамматическим материалом</w:t>
            </w:r>
          </w:p>
        </w:tc>
        <w:tc>
          <w:tcPr>
            <w:tcW w:w="3171" w:type="dxa"/>
          </w:tcPr>
          <w:p w14:paraId="543D714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письменно,</w:t>
            </w:r>
          </w:p>
          <w:p w14:paraId="5430911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диалогов на </w:t>
            </w: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заданную грамматическую тему.</w:t>
            </w:r>
          </w:p>
        </w:tc>
        <w:tc>
          <w:tcPr>
            <w:tcW w:w="1701" w:type="dxa"/>
            <w:vMerge/>
          </w:tcPr>
          <w:p w14:paraId="663B957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6E2F71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C2CF70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40EB08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4297CA3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54368F2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14EE2653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2C681A1A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30BE2B2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A89D9C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6575392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Ознакомление с грамматическим материалом. Тестирование</w:t>
            </w:r>
          </w:p>
        </w:tc>
        <w:tc>
          <w:tcPr>
            <w:tcW w:w="3171" w:type="dxa"/>
          </w:tcPr>
          <w:p w14:paraId="5D1E8966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Чтение, перевод прочитанного в действия страдательного залога,</w:t>
            </w:r>
          </w:p>
          <w:p w14:paraId="7789EE0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письменно,</w:t>
            </w:r>
          </w:p>
          <w:p w14:paraId="017DC34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0B89BB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553A5BB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3ADCCB6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3730A8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2F68938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59F130E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1DEBA814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0F41032A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4C2320E6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Словообразование.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AB1EBB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16AC0B3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Ознакомление с грамматическим материалом</w:t>
            </w:r>
          </w:p>
        </w:tc>
        <w:tc>
          <w:tcPr>
            <w:tcW w:w="3171" w:type="dxa"/>
          </w:tcPr>
          <w:p w14:paraId="613636A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грамматических упражнений письменно. </w:t>
            </w:r>
          </w:p>
        </w:tc>
        <w:tc>
          <w:tcPr>
            <w:tcW w:w="1701" w:type="dxa"/>
            <w:vMerge/>
          </w:tcPr>
          <w:p w14:paraId="77DACAE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FA6E8E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1415F1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3EA2DF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69F2BF3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209F64D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73771067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749BCE4B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17.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18461AF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Артикли.</w:t>
            </w:r>
          </w:p>
          <w:p w14:paraId="5484679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686F61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329C3304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2D5DE5C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0644445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</w:t>
            </w:r>
          </w:p>
          <w:p w14:paraId="03FF1AB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письменно.</w:t>
            </w:r>
          </w:p>
        </w:tc>
        <w:tc>
          <w:tcPr>
            <w:tcW w:w="1701" w:type="dxa"/>
            <w:vMerge/>
          </w:tcPr>
          <w:p w14:paraId="6CB0DF8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587B4FD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DB2242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6219F2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52E22F8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4A45D13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77D83BDD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39BD23D3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18.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2814186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Модальные глаголы.</w:t>
            </w:r>
          </w:p>
          <w:p w14:paraId="25F96E4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D08767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78B61A9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7D27A8E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7587F58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грамматических упражнений письменно. </w:t>
            </w:r>
          </w:p>
        </w:tc>
        <w:tc>
          <w:tcPr>
            <w:tcW w:w="1701" w:type="dxa"/>
            <w:vMerge/>
          </w:tcPr>
          <w:p w14:paraId="7BE3BBE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AAD324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16E12F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6DAC41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51A21DF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53657F7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64AF283D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3D7D979A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19.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162DD4C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Герундий.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74883F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33FCC63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034C500C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21A794B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письменно.</w:t>
            </w:r>
          </w:p>
        </w:tc>
        <w:tc>
          <w:tcPr>
            <w:tcW w:w="1701" w:type="dxa"/>
            <w:vMerge/>
          </w:tcPr>
          <w:p w14:paraId="3500AE0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62073C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5607104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80781D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030C714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0F63047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778C0934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2EA7A94B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20.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711662C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Причастие.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2D7956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238A691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0FEEF38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5D0032F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грамматических упражнений письменно. </w:t>
            </w:r>
          </w:p>
        </w:tc>
        <w:tc>
          <w:tcPr>
            <w:tcW w:w="1701" w:type="dxa"/>
            <w:vMerge/>
          </w:tcPr>
          <w:p w14:paraId="6BAF1F4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38504E9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BE5039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BC7FC9F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623312F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5C6A5D5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7522ADD4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524A02FB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21.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7C61310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iCs/>
                <w:sz w:val="24"/>
                <w:szCs w:val="24"/>
              </w:rPr>
              <w:t>Инфинитив.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7A284D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70CF78B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6257A07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56B3928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письменно.</w:t>
            </w:r>
          </w:p>
        </w:tc>
        <w:tc>
          <w:tcPr>
            <w:tcW w:w="1701" w:type="dxa"/>
            <w:vMerge/>
          </w:tcPr>
          <w:p w14:paraId="42091FB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312345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C6F331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7108D83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7B5CB44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2E7C645A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7C12D5B6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4E7395C0" w14:textId="77777777" w:rsidR="00646E3E" w:rsidRPr="00D570FB" w:rsidRDefault="000568D1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4344CAC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собеседование.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12420F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14:paraId="22107F91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</w:t>
            </w:r>
          </w:p>
          <w:p w14:paraId="6DFA9220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40C4B52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</w:t>
            </w:r>
          </w:p>
          <w:p w14:paraId="5566B026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письменно.</w:t>
            </w:r>
          </w:p>
        </w:tc>
        <w:tc>
          <w:tcPr>
            <w:tcW w:w="1701" w:type="dxa"/>
            <w:vMerge/>
          </w:tcPr>
          <w:p w14:paraId="5F807BD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5F1CDA3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0ECB018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32C7E6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1CFB299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6A77415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E3E" w:rsidRPr="00D570FB" w14:paraId="1EEFBF82" w14:textId="77777777" w:rsidTr="00646E3E">
        <w:trPr>
          <w:jc w:val="center"/>
        </w:trPr>
        <w:tc>
          <w:tcPr>
            <w:tcW w:w="657" w:type="dxa"/>
            <w:tcBorders>
              <w:right w:val="single" w:sz="4" w:space="0" w:color="auto"/>
            </w:tcBorders>
          </w:tcPr>
          <w:p w14:paraId="799D93E9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</w:tcPr>
          <w:p w14:paraId="2D4047F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61554A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0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74" w:type="dxa"/>
          </w:tcPr>
          <w:p w14:paraId="4B5D4B8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55286BF7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AC2B35B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A676E9E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D0B84F5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DF87183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1F278582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4" w:space="0" w:color="auto"/>
            </w:tcBorders>
          </w:tcPr>
          <w:p w14:paraId="4A399AAD" w14:textId="77777777" w:rsidR="00646E3E" w:rsidRPr="00D570FB" w:rsidRDefault="00646E3E" w:rsidP="00D570F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E929DD7" w14:textId="77777777" w:rsidR="00275864" w:rsidRPr="00B8710C" w:rsidRDefault="00275864" w:rsidP="00B8710C">
      <w:pPr>
        <w:spacing w:after="20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BE231E" w14:textId="77777777" w:rsidR="00275864" w:rsidRPr="00B8710C" w:rsidRDefault="00275864" w:rsidP="00B8710C">
      <w:pPr>
        <w:spacing w:after="20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55D97D" w14:textId="77777777" w:rsidR="00275864" w:rsidRPr="00B8710C" w:rsidRDefault="00275864" w:rsidP="00B8710C">
      <w:pPr>
        <w:spacing w:after="20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8574F7" w14:textId="77777777" w:rsidR="00275864" w:rsidRPr="00B8710C" w:rsidRDefault="00275864" w:rsidP="00B8710C">
      <w:pPr>
        <w:spacing w:after="20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E4F86F" w14:textId="77777777" w:rsidR="00275864" w:rsidRPr="00B8710C" w:rsidRDefault="00275864" w:rsidP="00B8710C">
      <w:pPr>
        <w:spacing w:after="20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A7DBA3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70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Литература и интернет - ресурсы для создания программы:</w:t>
      </w:r>
    </w:p>
    <w:p w14:paraId="53A1CC17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Методическое пособие по английскому языку для повышения квалификации учителей- предметников. Куприянова М.Е., Ильина А.Ю. – М., 2012. – 100с. </w:t>
      </w:r>
    </w:p>
    <w:p w14:paraId="011F70F7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Учебно-методическое пособие «Система подготовки </w:t>
      </w:r>
      <w:proofErr w:type="gramStart"/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 к</w:t>
      </w:r>
      <w:proofErr w:type="gramEnd"/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 по английскому языку» : лекции 1–4. – М. : Педагогический университет «Первое сентября», 2008. – 56 с.</w:t>
      </w:r>
    </w:p>
    <w:p w14:paraId="2E3D68B5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hyperlink r:id="rId6" w:tgtFrame="_blank" w:history="1">
        <w:r w:rsidRPr="00D570F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ulyanovoschool.ucoz.ru</w:t>
        </w:r>
      </w:hyperlink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4E6AB58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hyperlink r:id="rId7" w:history="1"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http://университет.1сентября.рф</w:t>
        </w:r>
      </w:hyperlink>
    </w:p>
    <w:p w14:paraId="204807CE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5. </w:t>
      </w:r>
      <w:hyperlink r:id="rId8" w:history="1"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http://nsportal.ru</w:t>
        </w:r>
      </w:hyperlink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14:paraId="066027D8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6. http://school edu.ru </w:t>
      </w:r>
    </w:p>
    <w:p w14:paraId="31E53591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7. </w:t>
      </w:r>
      <w:hyperlink r:id="rId9" w:history="1"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http://4ege.ru</w:t>
        </w:r>
      </w:hyperlink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14:paraId="4144BE53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8. </w:t>
      </w:r>
      <w:hyperlink r:id="rId10" w:history="1"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http://fipi.ru</w:t>
        </w:r>
      </w:hyperlink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14:paraId="054652A8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70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литературы и интернет-ресурсов для обучающихся:</w:t>
      </w:r>
    </w:p>
    <w:p w14:paraId="75DDA064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1.Macmillan Practice Tests for the Russian State</w:t>
      </w: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Exam – Student’s Book</w:t>
      </w:r>
    </w:p>
    <w:p w14:paraId="525F005B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 Macmillan Exam Skills for Russia: Reading and Writing – Student’s Book</w:t>
      </w:r>
    </w:p>
    <w:p w14:paraId="219D8FC8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3. Macmillan Exam Skills for Russia: Speaking and Listening – Student’s Book </w:t>
      </w:r>
    </w:p>
    <w:p w14:paraId="34A1B4A3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4. Macmillan Exam Skills for Russia: Grammar and Vocabulary – Student’s Book</w:t>
      </w:r>
    </w:p>
    <w:p w14:paraId="3A9BA7E8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http://english.language.ru/exams/index.ht Учебно-методический комплекс</w:t>
      </w:r>
    </w:p>
    <w:p w14:paraId="00854F32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hyperlink r:id="rId11" w:history="1"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://4</w:t>
        </w:r>
        <w:proofErr w:type="spellStart"/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ege</w:t>
        </w:r>
        <w:proofErr w:type="spellEnd"/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53BD176" w14:textId="77777777" w:rsidR="00CE2876" w:rsidRPr="00D570FB" w:rsidRDefault="00CE2876" w:rsidP="00D570FB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hyperlink r:id="rId12" w:history="1"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fipi</w:t>
        </w:r>
        <w:proofErr w:type="spellEnd"/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D570FB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D57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2DF5A5C" w14:textId="77777777" w:rsidR="009A52B8" w:rsidRPr="00B8710C" w:rsidRDefault="009A52B8" w:rsidP="00B8710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52B8" w:rsidRPr="00B8710C" w:rsidSect="00433A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747723"/>
    <w:multiLevelType w:val="hybridMultilevel"/>
    <w:tmpl w:val="653AE158"/>
    <w:lvl w:ilvl="0" w:tplc="E8D0284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932C9"/>
    <w:multiLevelType w:val="hybridMultilevel"/>
    <w:tmpl w:val="1B12CE1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3599A"/>
    <w:multiLevelType w:val="hybridMultilevel"/>
    <w:tmpl w:val="C3448072"/>
    <w:lvl w:ilvl="0" w:tplc="D3C02A8C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lowerLetter"/>
      <w:lvlText w:val="%2."/>
      <w:lvlJc w:val="left"/>
      <w:pPr>
        <w:ind w:left="1256" w:hanging="360"/>
      </w:pPr>
    </w:lvl>
    <w:lvl w:ilvl="2" w:tplc="0419001B">
      <w:start w:val="1"/>
      <w:numFmt w:val="lowerRoman"/>
      <w:lvlText w:val="%3."/>
      <w:lvlJc w:val="right"/>
      <w:pPr>
        <w:ind w:left="1976" w:hanging="180"/>
      </w:pPr>
    </w:lvl>
    <w:lvl w:ilvl="3" w:tplc="0419000F">
      <w:start w:val="1"/>
      <w:numFmt w:val="decimal"/>
      <w:lvlText w:val="%4."/>
      <w:lvlJc w:val="left"/>
      <w:pPr>
        <w:ind w:left="2696" w:hanging="360"/>
      </w:pPr>
    </w:lvl>
    <w:lvl w:ilvl="4" w:tplc="04190019">
      <w:start w:val="1"/>
      <w:numFmt w:val="lowerLetter"/>
      <w:lvlText w:val="%5."/>
      <w:lvlJc w:val="left"/>
      <w:pPr>
        <w:ind w:left="3416" w:hanging="360"/>
      </w:pPr>
    </w:lvl>
    <w:lvl w:ilvl="5" w:tplc="0419001B">
      <w:start w:val="1"/>
      <w:numFmt w:val="lowerRoman"/>
      <w:lvlText w:val="%6."/>
      <w:lvlJc w:val="right"/>
      <w:pPr>
        <w:ind w:left="4136" w:hanging="180"/>
      </w:pPr>
    </w:lvl>
    <w:lvl w:ilvl="6" w:tplc="0419000F">
      <w:start w:val="1"/>
      <w:numFmt w:val="decimal"/>
      <w:lvlText w:val="%7."/>
      <w:lvlJc w:val="left"/>
      <w:pPr>
        <w:ind w:left="4856" w:hanging="360"/>
      </w:pPr>
    </w:lvl>
    <w:lvl w:ilvl="7" w:tplc="04190019">
      <w:start w:val="1"/>
      <w:numFmt w:val="lowerLetter"/>
      <w:lvlText w:val="%8."/>
      <w:lvlJc w:val="left"/>
      <w:pPr>
        <w:ind w:left="5576" w:hanging="360"/>
      </w:pPr>
    </w:lvl>
    <w:lvl w:ilvl="8" w:tplc="0419001B">
      <w:start w:val="1"/>
      <w:numFmt w:val="lowerRoman"/>
      <w:lvlText w:val="%9."/>
      <w:lvlJc w:val="right"/>
      <w:pPr>
        <w:ind w:left="6296" w:hanging="180"/>
      </w:pPr>
    </w:lvl>
  </w:abstractNum>
  <w:abstractNum w:abstractNumId="4" w15:restartNumberingAfterBreak="0">
    <w:nsid w:val="22A001AB"/>
    <w:multiLevelType w:val="hybridMultilevel"/>
    <w:tmpl w:val="C3448072"/>
    <w:lvl w:ilvl="0" w:tplc="D3C02A8C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lowerLetter"/>
      <w:lvlText w:val="%2."/>
      <w:lvlJc w:val="left"/>
      <w:pPr>
        <w:ind w:left="1256" w:hanging="360"/>
      </w:pPr>
    </w:lvl>
    <w:lvl w:ilvl="2" w:tplc="0419001B">
      <w:start w:val="1"/>
      <w:numFmt w:val="lowerRoman"/>
      <w:lvlText w:val="%3."/>
      <w:lvlJc w:val="right"/>
      <w:pPr>
        <w:ind w:left="1976" w:hanging="180"/>
      </w:pPr>
    </w:lvl>
    <w:lvl w:ilvl="3" w:tplc="0419000F">
      <w:start w:val="1"/>
      <w:numFmt w:val="decimal"/>
      <w:lvlText w:val="%4."/>
      <w:lvlJc w:val="left"/>
      <w:pPr>
        <w:ind w:left="2696" w:hanging="360"/>
      </w:pPr>
    </w:lvl>
    <w:lvl w:ilvl="4" w:tplc="04190019">
      <w:start w:val="1"/>
      <w:numFmt w:val="lowerLetter"/>
      <w:lvlText w:val="%5."/>
      <w:lvlJc w:val="left"/>
      <w:pPr>
        <w:ind w:left="3416" w:hanging="360"/>
      </w:pPr>
    </w:lvl>
    <w:lvl w:ilvl="5" w:tplc="0419001B">
      <w:start w:val="1"/>
      <w:numFmt w:val="lowerRoman"/>
      <w:lvlText w:val="%6."/>
      <w:lvlJc w:val="right"/>
      <w:pPr>
        <w:ind w:left="4136" w:hanging="180"/>
      </w:pPr>
    </w:lvl>
    <w:lvl w:ilvl="6" w:tplc="0419000F">
      <w:start w:val="1"/>
      <w:numFmt w:val="decimal"/>
      <w:lvlText w:val="%7."/>
      <w:lvlJc w:val="left"/>
      <w:pPr>
        <w:ind w:left="4856" w:hanging="360"/>
      </w:pPr>
    </w:lvl>
    <w:lvl w:ilvl="7" w:tplc="04190019">
      <w:start w:val="1"/>
      <w:numFmt w:val="lowerLetter"/>
      <w:lvlText w:val="%8."/>
      <w:lvlJc w:val="left"/>
      <w:pPr>
        <w:ind w:left="5576" w:hanging="360"/>
      </w:pPr>
    </w:lvl>
    <w:lvl w:ilvl="8" w:tplc="0419001B">
      <w:start w:val="1"/>
      <w:numFmt w:val="lowerRoman"/>
      <w:lvlText w:val="%9."/>
      <w:lvlJc w:val="right"/>
      <w:pPr>
        <w:ind w:left="6296" w:hanging="180"/>
      </w:pPr>
    </w:lvl>
  </w:abstractNum>
  <w:abstractNum w:abstractNumId="5" w15:restartNumberingAfterBreak="0">
    <w:nsid w:val="266519D8"/>
    <w:multiLevelType w:val="hybridMultilevel"/>
    <w:tmpl w:val="522CF4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6" w15:restartNumberingAfterBreak="0">
    <w:nsid w:val="2F4808D5"/>
    <w:multiLevelType w:val="hybridMultilevel"/>
    <w:tmpl w:val="850C9F78"/>
    <w:lvl w:ilvl="0" w:tplc="CDFCF44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250F2"/>
    <w:multiLevelType w:val="hybridMultilevel"/>
    <w:tmpl w:val="B68A5A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A69F8"/>
    <w:multiLevelType w:val="hybridMultilevel"/>
    <w:tmpl w:val="5BE0FF7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D2328C3"/>
    <w:multiLevelType w:val="hybridMultilevel"/>
    <w:tmpl w:val="F1107AD4"/>
    <w:lvl w:ilvl="0" w:tplc="04190009">
      <w:start w:val="1"/>
      <w:numFmt w:val="bullet"/>
      <w:lvlText w:val=""/>
      <w:lvlJc w:val="left"/>
      <w:pPr>
        <w:ind w:left="10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0" w15:restartNumberingAfterBreak="0">
    <w:nsid w:val="43E44FF0"/>
    <w:multiLevelType w:val="hybridMultilevel"/>
    <w:tmpl w:val="19BE0A64"/>
    <w:lvl w:ilvl="0" w:tplc="EB38859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F0FF3"/>
    <w:multiLevelType w:val="hybridMultilevel"/>
    <w:tmpl w:val="13F63B3E"/>
    <w:lvl w:ilvl="0" w:tplc="B29CBA7E">
      <w:start w:val="2"/>
      <w:numFmt w:val="decimal"/>
      <w:lvlText w:val="%1."/>
      <w:lvlJc w:val="left"/>
      <w:pPr>
        <w:ind w:left="2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5" w:hanging="360"/>
      </w:pPr>
    </w:lvl>
    <w:lvl w:ilvl="2" w:tplc="0419001B" w:tentative="1">
      <w:start w:val="1"/>
      <w:numFmt w:val="lowerRoman"/>
      <w:lvlText w:val="%3."/>
      <w:lvlJc w:val="right"/>
      <w:pPr>
        <w:ind w:left="3825" w:hanging="180"/>
      </w:pPr>
    </w:lvl>
    <w:lvl w:ilvl="3" w:tplc="0419000F" w:tentative="1">
      <w:start w:val="1"/>
      <w:numFmt w:val="decimal"/>
      <w:lvlText w:val="%4."/>
      <w:lvlJc w:val="left"/>
      <w:pPr>
        <w:ind w:left="4545" w:hanging="360"/>
      </w:pPr>
    </w:lvl>
    <w:lvl w:ilvl="4" w:tplc="04190019" w:tentative="1">
      <w:start w:val="1"/>
      <w:numFmt w:val="lowerLetter"/>
      <w:lvlText w:val="%5."/>
      <w:lvlJc w:val="left"/>
      <w:pPr>
        <w:ind w:left="5265" w:hanging="360"/>
      </w:pPr>
    </w:lvl>
    <w:lvl w:ilvl="5" w:tplc="0419001B" w:tentative="1">
      <w:start w:val="1"/>
      <w:numFmt w:val="lowerRoman"/>
      <w:lvlText w:val="%6."/>
      <w:lvlJc w:val="right"/>
      <w:pPr>
        <w:ind w:left="5985" w:hanging="180"/>
      </w:pPr>
    </w:lvl>
    <w:lvl w:ilvl="6" w:tplc="0419000F" w:tentative="1">
      <w:start w:val="1"/>
      <w:numFmt w:val="decimal"/>
      <w:lvlText w:val="%7."/>
      <w:lvlJc w:val="left"/>
      <w:pPr>
        <w:ind w:left="6705" w:hanging="360"/>
      </w:pPr>
    </w:lvl>
    <w:lvl w:ilvl="7" w:tplc="04190019" w:tentative="1">
      <w:start w:val="1"/>
      <w:numFmt w:val="lowerLetter"/>
      <w:lvlText w:val="%8."/>
      <w:lvlJc w:val="left"/>
      <w:pPr>
        <w:ind w:left="7425" w:hanging="360"/>
      </w:pPr>
    </w:lvl>
    <w:lvl w:ilvl="8" w:tplc="041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12" w15:restartNumberingAfterBreak="0">
    <w:nsid w:val="529A1EFF"/>
    <w:multiLevelType w:val="hybridMultilevel"/>
    <w:tmpl w:val="D6D2D8F2"/>
    <w:lvl w:ilvl="0" w:tplc="EA648DC2">
      <w:start w:val="1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65" w:hanging="360"/>
      </w:pPr>
    </w:lvl>
    <w:lvl w:ilvl="2" w:tplc="0419001B" w:tentative="1">
      <w:start w:val="1"/>
      <w:numFmt w:val="lowerRoman"/>
      <w:lvlText w:val="%3."/>
      <w:lvlJc w:val="right"/>
      <w:pPr>
        <w:ind w:left="4185" w:hanging="180"/>
      </w:pPr>
    </w:lvl>
    <w:lvl w:ilvl="3" w:tplc="0419000F" w:tentative="1">
      <w:start w:val="1"/>
      <w:numFmt w:val="decimal"/>
      <w:lvlText w:val="%4."/>
      <w:lvlJc w:val="left"/>
      <w:pPr>
        <w:ind w:left="4905" w:hanging="360"/>
      </w:pPr>
    </w:lvl>
    <w:lvl w:ilvl="4" w:tplc="04190019" w:tentative="1">
      <w:start w:val="1"/>
      <w:numFmt w:val="lowerLetter"/>
      <w:lvlText w:val="%5."/>
      <w:lvlJc w:val="left"/>
      <w:pPr>
        <w:ind w:left="5625" w:hanging="360"/>
      </w:pPr>
    </w:lvl>
    <w:lvl w:ilvl="5" w:tplc="0419001B" w:tentative="1">
      <w:start w:val="1"/>
      <w:numFmt w:val="lowerRoman"/>
      <w:lvlText w:val="%6."/>
      <w:lvlJc w:val="right"/>
      <w:pPr>
        <w:ind w:left="6345" w:hanging="180"/>
      </w:pPr>
    </w:lvl>
    <w:lvl w:ilvl="6" w:tplc="0419000F" w:tentative="1">
      <w:start w:val="1"/>
      <w:numFmt w:val="decimal"/>
      <w:lvlText w:val="%7."/>
      <w:lvlJc w:val="left"/>
      <w:pPr>
        <w:ind w:left="7065" w:hanging="360"/>
      </w:pPr>
    </w:lvl>
    <w:lvl w:ilvl="7" w:tplc="04190019" w:tentative="1">
      <w:start w:val="1"/>
      <w:numFmt w:val="lowerLetter"/>
      <w:lvlText w:val="%8."/>
      <w:lvlJc w:val="left"/>
      <w:pPr>
        <w:ind w:left="7785" w:hanging="360"/>
      </w:pPr>
    </w:lvl>
    <w:lvl w:ilvl="8" w:tplc="0419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3" w15:restartNumberingAfterBreak="0">
    <w:nsid w:val="5A6C28C9"/>
    <w:multiLevelType w:val="hybridMultilevel"/>
    <w:tmpl w:val="4238E95C"/>
    <w:lvl w:ilvl="0" w:tplc="CDF0F608">
      <w:start w:val="1"/>
      <w:numFmt w:val="decimal"/>
      <w:lvlText w:val="%1."/>
      <w:lvlJc w:val="left"/>
      <w:pPr>
        <w:ind w:left="23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105" w:hanging="360"/>
      </w:pPr>
    </w:lvl>
    <w:lvl w:ilvl="2" w:tplc="0419001B" w:tentative="1">
      <w:start w:val="1"/>
      <w:numFmt w:val="lowerRoman"/>
      <w:lvlText w:val="%3."/>
      <w:lvlJc w:val="right"/>
      <w:pPr>
        <w:ind w:left="3825" w:hanging="180"/>
      </w:pPr>
    </w:lvl>
    <w:lvl w:ilvl="3" w:tplc="0419000F" w:tentative="1">
      <w:start w:val="1"/>
      <w:numFmt w:val="decimal"/>
      <w:lvlText w:val="%4."/>
      <w:lvlJc w:val="left"/>
      <w:pPr>
        <w:ind w:left="4545" w:hanging="360"/>
      </w:pPr>
    </w:lvl>
    <w:lvl w:ilvl="4" w:tplc="04190019" w:tentative="1">
      <w:start w:val="1"/>
      <w:numFmt w:val="lowerLetter"/>
      <w:lvlText w:val="%5."/>
      <w:lvlJc w:val="left"/>
      <w:pPr>
        <w:ind w:left="5265" w:hanging="360"/>
      </w:pPr>
    </w:lvl>
    <w:lvl w:ilvl="5" w:tplc="0419001B" w:tentative="1">
      <w:start w:val="1"/>
      <w:numFmt w:val="lowerRoman"/>
      <w:lvlText w:val="%6."/>
      <w:lvlJc w:val="right"/>
      <w:pPr>
        <w:ind w:left="5985" w:hanging="180"/>
      </w:pPr>
    </w:lvl>
    <w:lvl w:ilvl="6" w:tplc="0419000F" w:tentative="1">
      <w:start w:val="1"/>
      <w:numFmt w:val="decimal"/>
      <w:lvlText w:val="%7."/>
      <w:lvlJc w:val="left"/>
      <w:pPr>
        <w:ind w:left="6705" w:hanging="360"/>
      </w:pPr>
    </w:lvl>
    <w:lvl w:ilvl="7" w:tplc="04190019" w:tentative="1">
      <w:start w:val="1"/>
      <w:numFmt w:val="lowerLetter"/>
      <w:lvlText w:val="%8."/>
      <w:lvlJc w:val="left"/>
      <w:pPr>
        <w:ind w:left="7425" w:hanging="360"/>
      </w:pPr>
    </w:lvl>
    <w:lvl w:ilvl="8" w:tplc="041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14" w15:restartNumberingAfterBreak="0">
    <w:nsid w:val="69BF1FC5"/>
    <w:multiLevelType w:val="hybridMultilevel"/>
    <w:tmpl w:val="AB7AD15A"/>
    <w:lvl w:ilvl="0" w:tplc="391A117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E4D65"/>
    <w:multiLevelType w:val="multilevel"/>
    <w:tmpl w:val="BB38D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336F49"/>
    <w:multiLevelType w:val="multilevel"/>
    <w:tmpl w:val="938CD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  <w:b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09D0"/>
    <w:multiLevelType w:val="multilevel"/>
    <w:tmpl w:val="4240F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683D49"/>
    <w:multiLevelType w:val="hybridMultilevel"/>
    <w:tmpl w:val="9DEC06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7"/>
  </w:num>
  <w:num w:numId="5">
    <w:abstractNumId w:val="5"/>
  </w:num>
  <w:num w:numId="6">
    <w:abstractNumId w:val="18"/>
  </w:num>
  <w:num w:numId="7">
    <w:abstractNumId w:val="1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  <w:num w:numId="11">
    <w:abstractNumId w:val="3"/>
  </w:num>
  <w:num w:numId="12">
    <w:abstractNumId w:val="14"/>
  </w:num>
  <w:num w:numId="13">
    <w:abstractNumId w:val="11"/>
  </w:num>
  <w:num w:numId="14">
    <w:abstractNumId w:val="9"/>
  </w:num>
  <w:num w:numId="15">
    <w:abstractNumId w:val="2"/>
  </w:num>
  <w:num w:numId="16">
    <w:abstractNumId w:val="1"/>
  </w:num>
  <w:num w:numId="17">
    <w:abstractNumId w:val="12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2876"/>
    <w:rsid w:val="00051A88"/>
    <w:rsid w:val="000568D1"/>
    <w:rsid w:val="00092D10"/>
    <w:rsid w:val="00112B62"/>
    <w:rsid w:val="00184CDE"/>
    <w:rsid w:val="001A6C38"/>
    <w:rsid w:val="001B0578"/>
    <w:rsid w:val="00275864"/>
    <w:rsid w:val="002C0919"/>
    <w:rsid w:val="002C2722"/>
    <w:rsid w:val="003B5183"/>
    <w:rsid w:val="003E41DD"/>
    <w:rsid w:val="00433A0B"/>
    <w:rsid w:val="00547393"/>
    <w:rsid w:val="005B7D13"/>
    <w:rsid w:val="005E4191"/>
    <w:rsid w:val="00621863"/>
    <w:rsid w:val="00625F62"/>
    <w:rsid w:val="00635BF0"/>
    <w:rsid w:val="00646E3E"/>
    <w:rsid w:val="006705C4"/>
    <w:rsid w:val="00680F17"/>
    <w:rsid w:val="007E0D42"/>
    <w:rsid w:val="008975C0"/>
    <w:rsid w:val="008A595A"/>
    <w:rsid w:val="009A52B8"/>
    <w:rsid w:val="00A368AE"/>
    <w:rsid w:val="00A4031D"/>
    <w:rsid w:val="00B45970"/>
    <w:rsid w:val="00B577DB"/>
    <w:rsid w:val="00B8710C"/>
    <w:rsid w:val="00BA4891"/>
    <w:rsid w:val="00C36433"/>
    <w:rsid w:val="00CE2876"/>
    <w:rsid w:val="00CF6E75"/>
    <w:rsid w:val="00D01839"/>
    <w:rsid w:val="00D45FA9"/>
    <w:rsid w:val="00D570FB"/>
    <w:rsid w:val="00D93C0F"/>
    <w:rsid w:val="00E143C2"/>
    <w:rsid w:val="00E268D8"/>
    <w:rsid w:val="00E63B52"/>
    <w:rsid w:val="00E95570"/>
    <w:rsid w:val="00FE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CFF9"/>
  <w15:docId w15:val="{760F096A-D977-4285-B709-7A63CA24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87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8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E2876"/>
    <w:pPr>
      <w:ind w:left="720"/>
      <w:contextualSpacing/>
    </w:pPr>
  </w:style>
  <w:style w:type="character" w:customStyle="1" w:styleId="a5">
    <w:name w:val="Основной текст_"/>
    <w:basedOn w:val="a0"/>
    <w:link w:val="1"/>
    <w:uiPriority w:val="99"/>
    <w:rsid w:val="00CE287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CE2876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c17">
    <w:name w:val="c17"/>
    <w:basedOn w:val="a"/>
    <w:rsid w:val="00CE2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E2876"/>
  </w:style>
  <w:style w:type="paragraph" w:customStyle="1" w:styleId="c16">
    <w:name w:val="c16"/>
    <w:basedOn w:val="a"/>
    <w:rsid w:val="00CE2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2876"/>
  </w:style>
  <w:style w:type="paragraph" w:styleId="a6">
    <w:name w:val="Normal (Web)"/>
    <w:basedOn w:val="a"/>
    <w:uiPriority w:val="99"/>
    <w:unhideWhenUsed/>
    <w:rsid w:val="00CE2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CE287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E4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4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91;&#1085;&#1080;&#1074;&#1077;&#1088;&#1089;&#1080;&#1090;&#1077;&#1090;.1&#1089;&#1077;&#1085;&#1090;&#1103;&#1073;&#1088;&#1103;.&#1088;&#1092;" TargetMode="External"/><Relationship Id="rId12" Type="http://schemas.openxmlformats.org/officeDocument/2006/relationships/hyperlink" Target="http://fip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yandex.ru/redir/dv/*data=url%3Dhttp%253A%252F%252Fulyanovoschool.ucoz.ru%252Fgazeta%252F2015-2016%252Ffakultativu%252Ffakultativ_angl_11_klass.pdf%26ts%3D1471930760%26uid%3D8908684681437460632&amp;sign=a0c53462962f803265a4615f67fad6d2&amp;keyno=1" TargetMode="External"/><Relationship Id="rId11" Type="http://schemas.openxmlformats.org/officeDocument/2006/relationships/hyperlink" Target="http://4ege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fip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4eg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6140</Words>
  <Characters>34998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2016-12-26T02:54:00Z</cp:lastPrinted>
  <dcterms:created xsi:type="dcterms:W3CDTF">2018-06-12T03:27:00Z</dcterms:created>
  <dcterms:modified xsi:type="dcterms:W3CDTF">2024-10-13T15:25:00Z</dcterms:modified>
</cp:coreProperties>
</file>