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462" w:rsidRDefault="00E27B9D" w:rsidP="00FD7462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Конструкт </w:t>
      </w:r>
    </w:p>
    <w:p w:rsidR="00E27B9D" w:rsidRDefault="00E27B9D" w:rsidP="00FD7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«Технологическая карта урока»</w:t>
      </w:r>
    </w:p>
    <w:p w:rsidR="00FD7462" w:rsidRPr="000426F5" w:rsidRDefault="00FD7462" w:rsidP="00FD7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9D" w:rsidRPr="009A31DD" w:rsidRDefault="00E27B9D" w:rsidP="000426F5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9A31DD">
        <w:rPr>
          <w:rFonts w:ascii="Times New Roman" w:hAnsi="Times New Roman" w:cs="Times New Roman"/>
          <w:b/>
          <w:sz w:val="24"/>
          <w:szCs w:val="24"/>
        </w:rPr>
        <w:t xml:space="preserve">Предмет                                   </w:t>
      </w:r>
      <w:r w:rsidR="000426F5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9A31DD">
        <w:rPr>
          <w:rFonts w:ascii="Times New Roman" w:hAnsi="Times New Roman" w:cs="Times New Roman"/>
          <w:b/>
          <w:sz w:val="24"/>
          <w:szCs w:val="24"/>
        </w:rPr>
        <w:t xml:space="preserve">Класс      </w:t>
      </w:r>
      <w:r w:rsidR="000426F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A3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6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C46E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426F5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E27B9D" w:rsidRPr="009A31DD" w:rsidRDefault="00E27B9D" w:rsidP="000426F5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9A31DD">
        <w:rPr>
          <w:rFonts w:ascii="Times New Roman" w:hAnsi="Times New Roman" w:cs="Times New Roman"/>
          <w:b/>
          <w:sz w:val="24"/>
          <w:szCs w:val="24"/>
        </w:rPr>
        <w:t>Тема урока</w:t>
      </w:r>
    </w:p>
    <w:p w:rsidR="00E27B9D" w:rsidRPr="009A31DD" w:rsidRDefault="00E27B9D" w:rsidP="000426F5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9A31DD">
        <w:rPr>
          <w:rFonts w:ascii="Times New Roman" w:hAnsi="Times New Roman" w:cs="Times New Roman"/>
          <w:b/>
          <w:sz w:val="24"/>
          <w:szCs w:val="24"/>
        </w:rPr>
        <w:t>Цель урока</w:t>
      </w:r>
    </w:p>
    <w:p w:rsidR="00E27B9D" w:rsidRPr="009A31DD" w:rsidRDefault="00E27B9D" w:rsidP="00E27B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269"/>
        <w:gridCol w:w="5244"/>
        <w:gridCol w:w="1560"/>
        <w:gridCol w:w="1984"/>
      </w:tblGrid>
      <w:tr w:rsidR="00E27B9D" w:rsidRPr="009A31DD" w:rsidTr="000426F5">
        <w:tc>
          <w:tcPr>
            <w:tcW w:w="2269" w:type="dxa"/>
            <w:vMerge w:val="restart"/>
          </w:tcPr>
          <w:p w:rsidR="00E27B9D" w:rsidRPr="009A31DD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DD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5244" w:type="dxa"/>
            <w:vMerge w:val="restart"/>
          </w:tcPr>
          <w:p w:rsidR="00E27B9D" w:rsidRPr="009A31DD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DD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задачи,</w:t>
            </w:r>
          </w:p>
          <w:p w:rsidR="00E27B9D" w:rsidRPr="009A31DD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DD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задания в рамках учебных задач</w:t>
            </w:r>
          </w:p>
        </w:tc>
        <w:tc>
          <w:tcPr>
            <w:tcW w:w="3544" w:type="dxa"/>
            <w:gridSpan w:val="2"/>
          </w:tcPr>
          <w:p w:rsidR="00E27B9D" w:rsidRPr="009A31DD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действия </w:t>
            </w:r>
          </w:p>
        </w:tc>
      </w:tr>
      <w:tr w:rsidR="00E27B9D" w:rsidRPr="009A31DD" w:rsidTr="000426F5">
        <w:tc>
          <w:tcPr>
            <w:tcW w:w="2269" w:type="dxa"/>
            <w:vMerge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27B9D" w:rsidRPr="000426F5" w:rsidRDefault="00E27B9D" w:rsidP="000426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F5">
              <w:rPr>
                <w:rFonts w:ascii="Times New Roman" w:hAnsi="Times New Roman" w:cs="Times New Roman"/>
                <w:b/>
              </w:rPr>
              <w:t>Предметные УД</w:t>
            </w:r>
          </w:p>
        </w:tc>
        <w:tc>
          <w:tcPr>
            <w:tcW w:w="1984" w:type="dxa"/>
          </w:tcPr>
          <w:p w:rsidR="00E27B9D" w:rsidRPr="000426F5" w:rsidRDefault="00E27B9D" w:rsidP="00870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6F5">
              <w:rPr>
                <w:rFonts w:ascii="Times New Roman" w:hAnsi="Times New Roman" w:cs="Times New Roman"/>
                <w:b/>
              </w:rPr>
              <w:t>Познавательные УУД</w:t>
            </w:r>
          </w:p>
        </w:tc>
      </w:tr>
      <w:tr w:rsidR="00E27B9D" w:rsidRPr="009A31DD" w:rsidTr="000426F5">
        <w:tc>
          <w:tcPr>
            <w:tcW w:w="2269" w:type="dxa"/>
          </w:tcPr>
          <w:p w:rsidR="00E27B9D" w:rsidRPr="00AE5167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Мотивационно-организационный этап</w:t>
            </w:r>
          </w:p>
          <w:p w:rsidR="00E27B9D" w:rsidRPr="00AE5167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</w:t>
            </w:r>
            <w:r w:rsidR="000C46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учебные задания:</w:t>
            </w:r>
            <w:r w:rsidRPr="004C6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</w:t>
            </w:r>
            <w:r w:rsidRPr="004C6E91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предстоящей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УПД;</w:t>
            </w:r>
          </w:p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актуализации опорных знаний и УД;</w:t>
            </w:r>
          </w:p>
          <w:p w:rsidR="00E27B9D" w:rsidRPr="004C6E91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определению темы урока</w:t>
            </w:r>
          </w:p>
        </w:tc>
        <w:tc>
          <w:tcPr>
            <w:tcW w:w="1560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9D" w:rsidRPr="009A31DD" w:rsidTr="000426F5">
        <w:tc>
          <w:tcPr>
            <w:tcW w:w="2269" w:type="dxa"/>
          </w:tcPr>
          <w:p w:rsidR="00E27B9D" w:rsidRPr="00AE5167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t>Этап целеполагания</w:t>
            </w:r>
          </w:p>
        </w:tc>
        <w:tc>
          <w:tcPr>
            <w:tcW w:w="5244" w:type="dxa"/>
          </w:tcPr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 и задания:</w:t>
            </w:r>
            <w:r w:rsidRPr="004C6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выделению и формулировке противоречия, проблемы, проблемного вопроса: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способ: «с затруднением», т.е. на основе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отделения знания от незнания: «возможно – невозможно», «можем – не можем», «получается – не получается» и</w:t>
            </w:r>
            <w:r w:rsidRPr="00834213">
              <w:rPr>
                <w:sz w:val="24"/>
                <w:szCs w:val="24"/>
              </w:rPr>
              <w:t xml:space="preserve">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выделению недостающих знаний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Д; 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2 способ: «с удивлением», т.е.</w:t>
            </w:r>
            <w:r w:rsidRPr="00834213">
              <w:rPr>
                <w:sz w:val="24"/>
                <w:szCs w:val="24"/>
              </w:rPr>
              <w:t xml:space="preserve">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834213">
              <w:rPr>
                <w:sz w:val="24"/>
                <w:szCs w:val="24"/>
              </w:rPr>
              <w:t xml:space="preserve">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сравнительного анализа двух фактов, мнений, предположений и осознания их несовпадения, противоречия;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определению и формулировке цели в виде конечного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продукта;</w:t>
            </w:r>
          </w:p>
          <w:p w:rsidR="00E27B9D" w:rsidRPr="009A31DD" w:rsidRDefault="00E27B9D" w:rsidP="00C81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определению плана действий для достижения цели (задач урока): что сделать, 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как сделать,</w:t>
            </w:r>
            <w:r w:rsidR="00C81430"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чего добиться, чем овладеть</w:t>
            </w:r>
          </w:p>
        </w:tc>
        <w:tc>
          <w:tcPr>
            <w:tcW w:w="1560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9D" w:rsidRPr="009A31DD" w:rsidTr="000426F5">
        <w:tc>
          <w:tcPr>
            <w:tcW w:w="2269" w:type="dxa"/>
          </w:tcPr>
          <w:p w:rsidR="00E27B9D" w:rsidRPr="00AE5167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t>Этап овладения новыми знаниями и СД</w:t>
            </w:r>
          </w:p>
        </w:tc>
        <w:tc>
          <w:tcPr>
            <w:tcW w:w="5244" w:type="dxa"/>
          </w:tcPr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 и учебные задания:</w:t>
            </w:r>
            <w:r w:rsidRPr="004C6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по поиску и выбору путей/способов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УПД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обеспечивающих получение промежуточного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продукта)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соответствующих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форм взаимодействия;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- по реализации выделенных путей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способов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УПД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, обеспечивающ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и обоснование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продукта;</w:t>
            </w:r>
          </w:p>
          <w:p w:rsidR="00E27B9D" w:rsidRPr="009A31D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выделению места и значения новых знаний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Д (полученного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продукта)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теме, разделе, предмете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9D" w:rsidRPr="009A31DD" w:rsidTr="000426F5">
        <w:tc>
          <w:tcPr>
            <w:tcW w:w="2269" w:type="dxa"/>
          </w:tcPr>
          <w:p w:rsidR="000426F5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применения новых знаний </w:t>
            </w:r>
          </w:p>
          <w:p w:rsidR="00E27B9D" w:rsidRPr="00AE5167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t>и СД</w:t>
            </w:r>
          </w:p>
        </w:tc>
        <w:tc>
          <w:tcPr>
            <w:tcW w:w="5244" w:type="dxa"/>
          </w:tcPr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 и учебные задания:</w:t>
            </w:r>
            <w:r w:rsidRPr="004C6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последовательности применения полученных знаний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Д: 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понимать;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ять;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анализа, оценки, 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творчества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созидания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7B9D" w:rsidRPr="009A31DD" w:rsidRDefault="00E27B9D" w:rsidP="00C81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уровню применения новых знаний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Д: 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уровня; 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повышенного уровня;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жизненн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(функциональность знаний и УД)</w:t>
            </w:r>
          </w:p>
        </w:tc>
        <w:tc>
          <w:tcPr>
            <w:tcW w:w="1560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9D" w:rsidRPr="009A31DD" w:rsidTr="000426F5">
        <w:tc>
          <w:tcPr>
            <w:tcW w:w="2269" w:type="dxa"/>
          </w:tcPr>
          <w:p w:rsidR="00E27B9D" w:rsidRPr="00AE5167" w:rsidRDefault="00E27B9D" w:rsidP="00042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взаимопроверки, взаимоконтроля, самооценки, внешней оценки</w:t>
            </w:r>
          </w:p>
        </w:tc>
        <w:tc>
          <w:tcPr>
            <w:tcW w:w="5244" w:type="dxa"/>
          </w:tcPr>
          <w:p w:rsidR="00E27B9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 и учебные задания:</w:t>
            </w:r>
            <w:r w:rsidRPr="004C6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соотношению полученного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продукта с уже созданными ранее культурно-историческими аналогами, образцами; 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- по выявлению ошибок, отклонений, неточностей и способов их устранения;</w:t>
            </w:r>
          </w:p>
          <w:p w:rsidR="00E27B9D" w:rsidRPr="009A31D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- по самооценке и оценке полученных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/продуктов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владения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оценочной шкалы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(уровневая оценка, 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ьная оценка, пятибалльная отметка)</w:t>
            </w:r>
          </w:p>
        </w:tc>
        <w:tc>
          <w:tcPr>
            <w:tcW w:w="1560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9D" w:rsidRPr="009A31DD" w:rsidTr="000426F5">
        <w:tc>
          <w:tcPr>
            <w:tcW w:w="2269" w:type="dxa"/>
          </w:tcPr>
          <w:p w:rsidR="00E27B9D" w:rsidRPr="00AE5167" w:rsidRDefault="00E27B9D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67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Рефлексивный этап</w:t>
            </w:r>
          </w:p>
        </w:tc>
        <w:tc>
          <w:tcPr>
            <w:tcW w:w="5244" w:type="dxa"/>
          </w:tcPr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Учебные задачи и задания: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осознанию полученного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продукта;</w:t>
            </w:r>
          </w:p>
          <w:p w:rsidR="00E27B9D" w:rsidRPr="00834213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- по осознанию путей, способов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учебных действий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продукта;</w:t>
            </w:r>
          </w:p>
          <w:p w:rsidR="00E27B9D" w:rsidRPr="009A31DD" w:rsidRDefault="00E27B9D" w:rsidP="0087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- по выявлению оснований успехов и трудностей (а также путей преодоления этих трудностей)  в получени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результата/</w:t>
            </w:r>
            <w:r w:rsidR="00C8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213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1560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B9D" w:rsidRPr="009A31DD" w:rsidRDefault="00E27B9D" w:rsidP="00870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26F5" w:rsidRDefault="000426F5" w:rsidP="00DA4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F7D" w:rsidRDefault="00EC3F7D" w:rsidP="007B3AB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ABF" w:rsidRDefault="000426F5" w:rsidP="007B3AB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6F5">
        <w:rPr>
          <w:rFonts w:ascii="Times New Roman" w:hAnsi="Times New Roman" w:cs="Times New Roman"/>
          <w:b/>
          <w:sz w:val="28"/>
          <w:szCs w:val="28"/>
        </w:rPr>
        <w:t>Примечания.</w:t>
      </w:r>
    </w:p>
    <w:p w:rsidR="00EC3F7D" w:rsidRDefault="00EC3F7D" w:rsidP="007B3AB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FC2" w:rsidRPr="007B3ABF" w:rsidRDefault="00DA4FC2" w:rsidP="007B3ABF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ABF">
        <w:rPr>
          <w:rFonts w:ascii="Times New Roman" w:hAnsi="Times New Roman" w:cs="Times New Roman"/>
          <w:b/>
          <w:sz w:val="28"/>
          <w:szCs w:val="28"/>
        </w:rPr>
        <w:t xml:space="preserve">Не все этапы, отраженные </w:t>
      </w:r>
      <w:proofErr w:type="gramStart"/>
      <w:r w:rsidRPr="007B3ABF">
        <w:rPr>
          <w:rFonts w:ascii="Times New Roman" w:hAnsi="Times New Roman" w:cs="Times New Roman"/>
          <w:b/>
          <w:sz w:val="28"/>
          <w:szCs w:val="28"/>
        </w:rPr>
        <w:t>в ТКУ</w:t>
      </w:r>
      <w:proofErr w:type="gramEnd"/>
      <w:r w:rsidRPr="007B3ABF">
        <w:rPr>
          <w:rFonts w:ascii="Times New Roman" w:hAnsi="Times New Roman" w:cs="Times New Roman"/>
          <w:b/>
          <w:sz w:val="28"/>
          <w:szCs w:val="28"/>
        </w:rPr>
        <w:t>, реализуются на одном уроке.</w:t>
      </w:r>
    </w:p>
    <w:p w:rsidR="00DA4FC2" w:rsidRPr="00201EDB" w:rsidRDefault="00DA4FC2" w:rsidP="00DA4FC2">
      <w:pPr>
        <w:pStyle w:val="a6"/>
        <w:spacing w:after="0" w:line="240" w:lineRule="auto"/>
        <w:ind w:left="-993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EDB">
        <w:rPr>
          <w:rFonts w:ascii="Times New Roman" w:hAnsi="Times New Roman" w:cs="Times New Roman"/>
          <w:b/>
          <w:i/>
          <w:sz w:val="28"/>
          <w:szCs w:val="28"/>
        </w:rPr>
        <w:t>Этапы</w:t>
      </w:r>
      <w:r w:rsidRPr="00201EDB">
        <w:rPr>
          <w:rFonts w:ascii="Times New Roman" w:hAnsi="Times New Roman" w:cs="Times New Roman"/>
          <w:sz w:val="28"/>
          <w:szCs w:val="28"/>
        </w:rPr>
        <w:t xml:space="preserve"> могут быть объединены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B3ABF" w:rsidRPr="007B3ABF">
        <w:rPr>
          <w:rFonts w:ascii="Times New Roman" w:hAnsi="Times New Roman" w:cs="Times New Roman"/>
          <w:b/>
          <w:i/>
          <w:sz w:val="28"/>
          <w:szCs w:val="28"/>
        </w:rPr>
        <w:t>например</w:t>
      </w:r>
      <w:proofErr w:type="gramEnd"/>
      <w:r w:rsidRPr="00201EDB">
        <w:rPr>
          <w:rFonts w:ascii="Times New Roman" w:hAnsi="Times New Roman" w:cs="Times New Roman"/>
          <w:b/>
          <w:sz w:val="28"/>
          <w:szCs w:val="28"/>
        </w:rPr>
        <w:t>:</w:t>
      </w:r>
    </w:p>
    <w:p w:rsidR="00DA4FC2" w:rsidRDefault="00DA4FC2" w:rsidP="00DA4FC2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943FF">
        <w:rPr>
          <w:rFonts w:ascii="Times New Roman" w:hAnsi="Times New Roman" w:cs="Times New Roman"/>
          <w:sz w:val="28"/>
          <w:szCs w:val="28"/>
        </w:rPr>
        <w:t xml:space="preserve">отивационно-организационный </w:t>
      </w:r>
      <w:r>
        <w:rPr>
          <w:rFonts w:ascii="Times New Roman" w:hAnsi="Times New Roman" w:cs="Times New Roman"/>
          <w:sz w:val="28"/>
          <w:szCs w:val="28"/>
        </w:rPr>
        <w:t xml:space="preserve">этап </w:t>
      </w:r>
      <w:r w:rsidRPr="000943FF">
        <w:rPr>
          <w:rFonts w:ascii="Times New Roman" w:hAnsi="Times New Roman" w:cs="Times New Roman"/>
          <w:sz w:val="28"/>
          <w:szCs w:val="28"/>
        </w:rPr>
        <w:t>и этап целеполагания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4FC2" w:rsidRDefault="00DA4FC2" w:rsidP="00DA4FC2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овладения и этап применения</w:t>
      </w:r>
      <w:r w:rsidR="00F8027D">
        <w:rPr>
          <w:rFonts w:ascii="Times New Roman" w:hAnsi="Times New Roman" w:cs="Times New Roman"/>
          <w:sz w:val="28"/>
          <w:szCs w:val="28"/>
        </w:rPr>
        <w:t>;</w:t>
      </w:r>
    </w:p>
    <w:p w:rsidR="00DA4FC2" w:rsidRDefault="00DA4FC2" w:rsidP="00DA4FC2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применения и этап контроля и оценки</w:t>
      </w:r>
      <w:r w:rsidR="007B3ABF">
        <w:rPr>
          <w:rFonts w:ascii="Times New Roman" w:hAnsi="Times New Roman" w:cs="Times New Roman"/>
          <w:sz w:val="28"/>
          <w:szCs w:val="28"/>
        </w:rPr>
        <w:t>;</w:t>
      </w:r>
    </w:p>
    <w:p w:rsidR="007B3ABF" w:rsidRDefault="00DA4FC2" w:rsidP="007B3ABF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рефлексивный этап может раствориться в других этапах.</w:t>
      </w:r>
    </w:p>
    <w:p w:rsidR="00EC3F7D" w:rsidRDefault="00EC3F7D" w:rsidP="007B3ABF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A4FC2" w:rsidRPr="007B3ABF" w:rsidRDefault="00DA4FC2" w:rsidP="007B3ABF">
      <w:pPr>
        <w:spacing w:after="0" w:line="240" w:lineRule="auto"/>
        <w:ind w:left="-1134" w:hanging="141"/>
        <w:jc w:val="both"/>
        <w:rPr>
          <w:rFonts w:ascii="Times New Roman" w:hAnsi="Times New Roman" w:cs="Times New Roman"/>
          <w:sz w:val="28"/>
          <w:szCs w:val="28"/>
        </w:rPr>
      </w:pPr>
      <w:r w:rsidRPr="007B3ABF">
        <w:rPr>
          <w:rFonts w:ascii="Times New Roman" w:hAnsi="Times New Roman" w:cs="Times New Roman"/>
          <w:b/>
          <w:sz w:val="28"/>
          <w:szCs w:val="28"/>
        </w:rPr>
        <w:t>Этапы могут трансформироваться в учебные задачи другого этапа:</w:t>
      </w:r>
    </w:p>
    <w:p w:rsidR="00DA4FC2" w:rsidRDefault="00DA4FC2" w:rsidP="007B3ABF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опорных знаний и УД может стать основой овладения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новым</w:t>
      </w:r>
      <w:r w:rsidR="007B3A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</w:t>
      </w:r>
      <w:r w:rsidR="007B3AB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B3ABF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УД;</w:t>
      </w:r>
    </w:p>
    <w:p w:rsidR="00DA4FC2" w:rsidRDefault="00DA4FC2" w:rsidP="00DA4FC2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контрольно-оценочные действия могут включаться в процесс применения;</w:t>
      </w:r>
    </w:p>
    <w:p w:rsidR="007B3ABF" w:rsidRDefault="00DA4FC2" w:rsidP="007B3ABF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рефлексивные действия могут включат</w:t>
      </w:r>
      <w:r w:rsidR="000426F5">
        <w:rPr>
          <w:rFonts w:ascii="Times New Roman" w:hAnsi="Times New Roman" w:cs="Times New Roman"/>
          <w:sz w:val="28"/>
          <w:szCs w:val="28"/>
        </w:rPr>
        <w:t xml:space="preserve">ься в разные </w:t>
      </w:r>
      <w:r w:rsidR="007B3ABF">
        <w:rPr>
          <w:rFonts w:ascii="Times New Roman" w:hAnsi="Times New Roman" w:cs="Times New Roman"/>
          <w:sz w:val="28"/>
          <w:szCs w:val="28"/>
        </w:rPr>
        <w:t xml:space="preserve">этапы урока и даже в </w:t>
      </w:r>
      <w:r w:rsidR="000426F5">
        <w:rPr>
          <w:rFonts w:ascii="Times New Roman" w:hAnsi="Times New Roman" w:cs="Times New Roman"/>
          <w:sz w:val="28"/>
          <w:szCs w:val="28"/>
        </w:rPr>
        <w:t>учебные задачи.</w:t>
      </w:r>
    </w:p>
    <w:p w:rsidR="00DA4FC2" w:rsidRDefault="007B3ABF" w:rsidP="007B3ABF">
      <w:pPr>
        <w:spacing w:after="0" w:line="240" w:lineRule="auto"/>
        <w:ind w:left="-567" w:hanging="709"/>
        <w:jc w:val="both"/>
        <w:rPr>
          <w:rFonts w:ascii="Times New Roman" w:hAnsi="Times New Roman" w:cs="Times New Roman"/>
          <w:sz w:val="28"/>
          <w:szCs w:val="28"/>
        </w:rPr>
      </w:pPr>
      <w:r w:rsidRPr="007B3ABF">
        <w:rPr>
          <w:rFonts w:ascii="Times New Roman" w:hAnsi="Times New Roman" w:cs="Times New Roman"/>
          <w:b/>
          <w:sz w:val="28"/>
          <w:szCs w:val="28"/>
        </w:rPr>
        <w:t>Не весь логический цикл</w:t>
      </w:r>
      <w:r w:rsidRPr="00C15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(знать – понимать – применять – анализировать – оценивать – создавать) </w:t>
      </w:r>
      <w:r w:rsidRPr="007B3ABF">
        <w:rPr>
          <w:rFonts w:ascii="Times New Roman" w:hAnsi="Times New Roman" w:cs="Times New Roman"/>
          <w:b/>
          <w:sz w:val="28"/>
          <w:szCs w:val="28"/>
        </w:rPr>
        <w:t xml:space="preserve">реализуется </w:t>
      </w:r>
      <w:r w:rsidR="00DA4FC2" w:rsidRPr="007B3AB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7B3ABF">
        <w:rPr>
          <w:rFonts w:ascii="Times New Roman" w:hAnsi="Times New Roman" w:cs="Times New Roman"/>
          <w:b/>
          <w:sz w:val="28"/>
          <w:szCs w:val="28"/>
        </w:rPr>
        <w:t xml:space="preserve">одном </w:t>
      </w:r>
      <w:r w:rsidR="00DA4FC2" w:rsidRPr="007B3ABF">
        <w:rPr>
          <w:rFonts w:ascii="Times New Roman" w:hAnsi="Times New Roman" w:cs="Times New Roman"/>
          <w:b/>
          <w:sz w:val="28"/>
          <w:szCs w:val="28"/>
        </w:rPr>
        <w:t>уроке</w:t>
      </w:r>
      <w:r w:rsidR="00DA4FC2" w:rsidRPr="007B3ABF">
        <w:rPr>
          <w:rFonts w:ascii="Times New Roman" w:hAnsi="Times New Roman" w:cs="Times New Roman"/>
          <w:sz w:val="28"/>
          <w:szCs w:val="28"/>
        </w:rPr>
        <w:t xml:space="preserve">, но </w:t>
      </w:r>
      <w:r w:rsidR="00DA4FC2" w:rsidRPr="007B3ABF">
        <w:rPr>
          <w:rFonts w:ascii="Times New Roman" w:hAnsi="Times New Roman" w:cs="Times New Roman"/>
          <w:b/>
          <w:sz w:val="28"/>
          <w:szCs w:val="28"/>
        </w:rPr>
        <w:t xml:space="preserve">соблюдение последовательности когнитивных процессов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A4FC2" w:rsidRPr="007B3ABF">
        <w:rPr>
          <w:rFonts w:ascii="Times New Roman" w:hAnsi="Times New Roman" w:cs="Times New Roman"/>
          <w:b/>
          <w:sz w:val="28"/>
          <w:szCs w:val="28"/>
        </w:rPr>
        <w:t>соответствующих им когнитивных действий</w:t>
      </w:r>
      <w:r w:rsidR="00DA4FC2" w:rsidRPr="007B3ABF">
        <w:rPr>
          <w:rFonts w:ascii="Times New Roman" w:hAnsi="Times New Roman" w:cs="Times New Roman"/>
          <w:sz w:val="28"/>
          <w:szCs w:val="28"/>
        </w:rPr>
        <w:t xml:space="preserve"> </w:t>
      </w:r>
      <w:r w:rsidR="00DA4FC2" w:rsidRPr="007B3ABF">
        <w:rPr>
          <w:rFonts w:ascii="Times New Roman" w:hAnsi="Times New Roman" w:cs="Times New Roman"/>
          <w:b/>
          <w:sz w:val="28"/>
          <w:szCs w:val="28"/>
        </w:rPr>
        <w:t>обязательно</w:t>
      </w:r>
      <w:r w:rsidR="00DA4FC2" w:rsidRPr="007B3AB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A4FC2" w:rsidRPr="007B3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F7D" w:rsidRPr="007B3ABF" w:rsidRDefault="00EC3F7D" w:rsidP="007B3ABF">
      <w:pPr>
        <w:spacing w:after="0" w:line="240" w:lineRule="auto"/>
        <w:ind w:left="-567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DA4FC2" w:rsidRPr="000426F5" w:rsidRDefault="00DA4FC2" w:rsidP="007B3ABF">
      <w:pPr>
        <w:pStyle w:val="a6"/>
        <w:spacing w:after="0" w:line="240" w:lineRule="auto"/>
        <w:ind w:left="-567" w:hanging="709"/>
        <w:jc w:val="both"/>
        <w:rPr>
          <w:rFonts w:ascii="Times New Roman" w:hAnsi="Times New Roman" w:cs="Times New Roman"/>
          <w:sz w:val="28"/>
          <w:szCs w:val="28"/>
        </w:rPr>
      </w:pPr>
      <w:r w:rsidRPr="007B3ABF">
        <w:rPr>
          <w:rFonts w:ascii="Times New Roman" w:hAnsi="Times New Roman" w:cs="Times New Roman"/>
          <w:b/>
          <w:sz w:val="28"/>
          <w:szCs w:val="28"/>
        </w:rPr>
        <w:t>Не всегда можно отделить предметные УД и познавательные УУД</w:t>
      </w:r>
      <w:r>
        <w:rPr>
          <w:rFonts w:ascii="Times New Roman" w:hAnsi="Times New Roman" w:cs="Times New Roman"/>
          <w:sz w:val="28"/>
          <w:szCs w:val="28"/>
        </w:rPr>
        <w:t xml:space="preserve">, часто происходит </w:t>
      </w:r>
      <w:r w:rsidRPr="00201EDB">
        <w:rPr>
          <w:rFonts w:ascii="Times New Roman" w:hAnsi="Times New Roman" w:cs="Times New Roman"/>
          <w:b/>
          <w:i/>
          <w:sz w:val="28"/>
          <w:szCs w:val="28"/>
        </w:rPr>
        <w:t>слияние</w:t>
      </w:r>
      <w:r w:rsidRPr="00201EDB">
        <w:rPr>
          <w:rFonts w:ascii="Times New Roman" w:hAnsi="Times New Roman" w:cs="Times New Roman"/>
          <w:sz w:val="28"/>
          <w:szCs w:val="28"/>
        </w:rPr>
        <w:t xml:space="preserve"> предметных УД и познавательных УУД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B3ABF">
        <w:rPr>
          <w:rFonts w:ascii="Times New Roman" w:hAnsi="Times New Roman" w:cs="Times New Roman"/>
          <w:sz w:val="28"/>
          <w:szCs w:val="28"/>
        </w:rPr>
        <w:t xml:space="preserve">чаще содержание </w:t>
      </w:r>
      <w:r>
        <w:rPr>
          <w:rFonts w:ascii="Times New Roman" w:hAnsi="Times New Roman" w:cs="Times New Roman"/>
          <w:sz w:val="28"/>
          <w:szCs w:val="28"/>
        </w:rPr>
        <w:t>предметное (знание)</w:t>
      </w:r>
      <w:r w:rsidR="007B3ABF">
        <w:rPr>
          <w:rFonts w:ascii="Times New Roman" w:hAnsi="Times New Roman" w:cs="Times New Roman"/>
          <w:sz w:val="28"/>
          <w:szCs w:val="28"/>
        </w:rPr>
        <w:t>, а учебные действия –  познавательные</w:t>
      </w:r>
      <w:r w:rsidR="007B3ABF" w:rsidRPr="007B3ABF">
        <w:rPr>
          <w:rFonts w:ascii="Times New Roman" w:hAnsi="Times New Roman" w:cs="Times New Roman"/>
          <w:sz w:val="28"/>
          <w:szCs w:val="28"/>
        </w:rPr>
        <w:t xml:space="preserve"> </w:t>
      </w:r>
      <w:r w:rsidR="007B3ABF">
        <w:rPr>
          <w:rFonts w:ascii="Times New Roman" w:hAnsi="Times New Roman" w:cs="Times New Roman"/>
          <w:sz w:val="28"/>
          <w:szCs w:val="28"/>
        </w:rPr>
        <w:t>универсальные</w:t>
      </w:r>
      <w:r>
        <w:rPr>
          <w:rFonts w:ascii="Times New Roman" w:hAnsi="Times New Roman" w:cs="Times New Roman"/>
          <w:sz w:val="28"/>
          <w:szCs w:val="28"/>
        </w:rPr>
        <w:t xml:space="preserve">; в чистом виде </w:t>
      </w:r>
      <w:r w:rsidR="007B3ABF">
        <w:rPr>
          <w:rFonts w:ascii="Times New Roman" w:hAnsi="Times New Roman" w:cs="Times New Roman"/>
          <w:sz w:val="28"/>
          <w:szCs w:val="28"/>
        </w:rPr>
        <w:t xml:space="preserve">познавательные </w:t>
      </w:r>
      <w:r>
        <w:rPr>
          <w:rFonts w:ascii="Times New Roman" w:hAnsi="Times New Roman" w:cs="Times New Roman"/>
          <w:sz w:val="28"/>
          <w:szCs w:val="28"/>
        </w:rPr>
        <w:t>УУД встречается при освоении нового знания (анализ – разложение объекта на его составные части или выявление призн</w:t>
      </w:r>
      <w:r w:rsidR="000426F5">
        <w:rPr>
          <w:rFonts w:ascii="Times New Roman" w:hAnsi="Times New Roman" w:cs="Times New Roman"/>
          <w:sz w:val="28"/>
          <w:szCs w:val="28"/>
        </w:rPr>
        <w:t>аков, свойств, функций понятия).</w:t>
      </w:r>
    </w:p>
    <w:p w:rsidR="00EC3F7D" w:rsidRDefault="00EC3F7D" w:rsidP="000426F5">
      <w:pPr>
        <w:pStyle w:val="a6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C3F7D" w:rsidRDefault="00EC3F7D" w:rsidP="000426F5">
      <w:pPr>
        <w:pStyle w:val="a6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FC2" w:rsidRPr="00EC3F7D" w:rsidRDefault="00DA4FC2" w:rsidP="000426F5">
      <w:pPr>
        <w:pStyle w:val="a6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F7D">
        <w:rPr>
          <w:rFonts w:ascii="Times New Roman" w:hAnsi="Times New Roman" w:cs="Times New Roman"/>
          <w:b/>
          <w:sz w:val="28"/>
          <w:szCs w:val="28"/>
        </w:rPr>
        <w:t>Последовательность конструирования урока</w:t>
      </w:r>
      <w:r w:rsidR="00EC3F7D">
        <w:rPr>
          <w:rFonts w:ascii="Times New Roman" w:hAnsi="Times New Roman" w:cs="Times New Roman"/>
          <w:b/>
          <w:sz w:val="28"/>
          <w:szCs w:val="28"/>
        </w:rPr>
        <w:t>.</w:t>
      </w:r>
    </w:p>
    <w:p w:rsidR="00DA4FC2" w:rsidRDefault="00DA4FC2" w:rsidP="000426F5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темы – цели – планируемого образовательного результата\продукта</w:t>
      </w:r>
      <w:r w:rsidR="00EC3F7D">
        <w:rPr>
          <w:rFonts w:ascii="Times New Roman" w:hAnsi="Times New Roman" w:cs="Times New Roman"/>
          <w:sz w:val="28"/>
          <w:szCs w:val="28"/>
        </w:rPr>
        <w:t>.</w:t>
      </w:r>
    </w:p>
    <w:p w:rsidR="00DA4FC2" w:rsidRDefault="00EC3F7D" w:rsidP="000426F5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Разбивка планируемого о</w:t>
      </w:r>
      <w:r w:rsidR="00DA4FC2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A4FC2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4FC2">
        <w:rPr>
          <w:rFonts w:ascii="Times New Roman" w:hAnsi="Times New Roman" w:cs="Times New Roman"/>
          <w:sz w:val="28"/>
          <w:szCs w:val="28"/>
        </w:rPr>
        <w:t xml:space="preserve"> на промежуточные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DA4FC2">
        <w:rPr>
          <w:rFonts w:ascii="Times New Roman" w:hAnsi="Times New Roman" w:cs="Times New Roman"/>
          <w:sz w:val="28"/>
          <w:szCs w:val="28"/>
        </w:rPr>
        <w:t>результаты в последовательности их достижения на основе логики познания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4FC2" w:rsidRDefault="00DA4FC2" w:rsidP="000426F5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промежуточный образовательный результат трансформируется в учебную задачу по его достижению</w:t>
      </w:r>
      <w:r w:rsidR="00EC3F7D">
        <w:rPr>
          <w:rFonts w:ascii="Times New Roman" w:hAnsi="Times New Roman" w:cs="Times New Roman"/>
          <w:sz w:val="28"/>
          <w:szCs w:val="28"/>
        </w:rPr>
        <w:t>.</w:t>
      </w:r>
    </w:p>
    <w:p w:rsidR="00DA4FC2" w:rsidRDefault="00DA4FC2" w:rsidP="000426F5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задачи объединяются в этапы урока</w:t>
      </w:r>
      <w:r w:rsidR="00EC3F7D">
        <w:rPr>
          <w:rFonts w:ascii="Times New Roman" w:hAnsi="Times New Roman" w:cs="Times New Roman"/>
          <w:sz w:val="28"/>
          <w:szCs w:val="28"/>
        </w:rPr>
        <w:t>.</w:t>
      </w:r>
    </w:p>
    <w:p w:rsidR="00DA4FC2" w:rsidRDefault="00DA4FC2" w:rsidP="00EC3F7D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задачи конкретизируются через учебные задания</w:t>
      </w:r>
      <w:r w:rsidR="00EC3F7D">
        <w:rPr>
          <w:rFonts w:ascii="Times New Roman" w:hAnsi="Times New Roman" w:cs="Times New Roman"/>
          <w:sz w:val="28"/>
          <w:szCs w:val="28"/>
        </w:rPr>
        <w:t>, формы и способы их выполнения, определение УД по их выполнению (предметных УД, познавательных</w:t>
      </w:r>
      <w:r w:rsidR="00EC3F7D" w:rsidRPr="00EC3F7D">
        <w:rPr>
          <w:rFonts w:ascii="Times New Roman" w:hAnsi="Times New Roman" w:cs="Times New Roman"/>
          <w:sz w:val="28"/>
          <w:szCs w:val="28"/>
        </w:rPr>
        <w:t xml:space="preserve"> </w:t>
      </w:r>
      <w:r w:rsidR="00EC3F7D">
        <w:rPr>
          <w:rFonts w:ascii="Times New Roman" w:hAnsi="Times New Roman" w:cs="Times New Roman"/>
          <w:sz w:val="28"/>
          <w:szCs w:val="28"/>
        </w:rPr>
        <w:t>УУД), результатов выполнения учебных заданий.</w:t>
      </w:r>
    </w:p>
    <w:p w:rsidR="00DA4FC2" w:rsidRDefault="00DA4FC2" w:rsidP="000426F5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обеспечения </w:t>
      </w:r>
      <w:r w:rsidR="00EC3F7D">
        <w:rPr>
          <w:rFonts w:ascii="Times New Roman" w:hAnsi="Times New Roman" w:cs="Times New Roman"/>
          <w:sz w:val="28"/>
          <w:szCs w:val="28"/>
        </w:rPr>
        <w:t xml:space="preserve">необходимыми образовательными ресурсами </w:t>
      </w:r>
      <w:r>
        <w:rPr>
          <w:rFonts w:ascii="Times New Roman" w:hAnsi="Times New Roman" w:cs="Times New Roman"/>
          <w:sz w:val="28"/>
          <w:szCs w:val="28"/>
        </w:rPr>
        <w:t>выполнения учебных заданий</w:t>
      </w:r>
      <w:r w:rsidR="00EC3F7D">
        <w:rPr>
          <w:rFonts w:ascii="Times New Roman" w:hAnsi="Times New Roman" w:cs="Times New Roman"/>
          <w:sz w:val="28"/>
          <w:szCs w:val="28"/>
        </w:rPr>
        <w:t>.</w:t>
      </w:r>
    </w:p>
    <w:p w:rsidR="00C63FBD" w:rsidRPr="000426F5" w:rsidRDefault="00DA4FC2" w:rsidP="000426F5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Вертикаль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ная и горизонтальная выверка ТКУ</w:t>
      </w:r>
      <w:r w:rsidR="00EC3F7D">
        <w:rPr>
          <w:rFonts w:ascii="Times New Roman" w:hAnsi="Times New Roman" w:cs="Times New Roman"/>
          <w:sz w:val="28"/>
          <w:szCs w:val="28"/>
        </w:rPr>
        <w:t>.</w:t>
      </w:r>
    </w:p>
    <w:sectPr w:rsidR="00C63FBD" w:rsidRPr="000426F5" w:rsidSect="00EC3F7D">
      <w:pgSz w:w="11906" w:h="16838"/>
      <w:pgMar w:top="42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612DA"/>
    <w:multiLevelType w:val="hybridMultilevel"/>
    <w:tmpl w:val="59AC9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044C9"/>
    <w:multiLevelType w:val="hybridMultilevel"/>
    <w:tmpl w:val="E9FE3A7A"/>
    <w:lvl w:ilvl="0" w:tplc="B91CE9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F7C96"/>
    <w:multiLevelType w:val="hybridMultilevel"/>
    <w:tmpl w:val="3C38A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7B"/>
    <w:rsid w:val="000426F5"/>
    <w:rsid w:val="000C46E1"/>
    <w:rsid w:val="000E5085"/>
    <w:rsid w:val="007B3ABF"/>
    <w:rsid w:val="00BA14E7"/>
    <w:rsid w:val="00C3527B"/>
    <w:rsid w:val="00C63FBD"/>
    <w:rsid w:val="00C81430"/>
    <w:rsid w:val="00DA4FC2"/>
    <w:rsid w:val="00E27B9D"/>
    <w:rsid w:val="00EC3F7D"/>
    <w:rsid w:val="00F8027D"/>
    <w:rsid w:val="00FD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B211"/>
  <w15:chartTrackingRefBased/>
  <w15:docId w15:val="{1705768E-FE5D-40E4-8555-F73E62D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3FB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A4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10</cp:revision>
  <cp:lastPrinted>2024-01-18T05:44:00Z</cp:lastPrinted>
  <dcterms:created xsi:type="dcterms:W3CDTF">2023-10-13T08:19:00Z</dcterms:created>
  <dcterms:modified xsi:type="dcterms:W3CDTF">2024-02-28T06:00:00Z</dcterms:modified>
</cp:coreProperties>
</file>